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DCB40" w14:textId="7F5ABE19" w:rsidR="00DB36DE" w:rsidRDefault="00D608AD" w:rsidP="00AB3374">
      <w:pPr>
        <w:pStyle w:val="Titre2"/>
        <w:jc w:val="center"/>
      </w:pPr>
      <w:r w:rsidRPr="0018597C">
        <w:t xml:space="preserve">Règlement technique annexe </w:t>
      </w:r>
      <w:r w:rsidR="00AB3374">
        <w:t>des s</w:t>
      </w:r>
      <w:r w:rsidRPr="0018597C">
        <w:t>emences certifiées de céréales autogames</w:t>
      </w:r>
      <w:r w:rsidR="00AB3374">
        <w:t xml:space="preserve"> (variétés lignées et variétés hybrides)</w:t>
      </w:r>
    </w:p>
    <w:p w14:paraId="64EB1B2F" w14:textId="11C5C6C2" w:rsidR="00D608AD" w:rsidRDefault="00D608AD" w:rsidP="00D608AD">
      <w:pPr>
        <w:jc w:val="center"/>
        <w:rPr>
          <w:b/>
        </w:rPr>
      </w:pPr>
    </w:p>
    <w:p w14:paraId="6B66C02A" w14:textId="03090261" w:rsidR="0018597C" w:rsidRDefault="00D37E66" w:rsidP="00D608AD">
      <w:pPr>
        <w:jc w:val="center"/>
        <w:rPr>
          <w:b/>
        </w:rPr>
      </w:pPr>
      <w:r>
        <w:rPr>
          <w:b/>
        </w:rPr>
        <w:t>Homologué par arrêté du 20 Mai 2020 – publié au JO du 27 Mai 2020</w:t>
      </w:r>
    </w:p>
    <w:p w14:paraId="3A3467B5" w14:textId="77777777" w:rsidR="0018597C" w:rsidRDefault="0018597C" w:rsidP="00D608AD">
      <w:pPr>
        <w:jc w:val="center"/>
        <w:rPr>
          <w:b/>
        </w:rPr>
      </w:pPr>
    </w:p>
    <w:p w14:paraId="04D6ACD6" w14:textId="416C3F7F" w:rsidR="006311FF" w:rsidRPr="0018597C" w:rsidRDefault="006311FF" w:rsidP="002D2BFB">
      <w:pPr>
        <w:pStyle w:val="Corpsdetexte1"/>
        <w:numPr>
          <w:ilvl w:val="0"/>
          <w:numId w:val="7"/>
        </w:num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r w:rsidRPr="0018597C">
        <w:rPr>
          <w:rFonts w:ascii="Arial" w:hAnsi="Arial"/>
          <w:b/>
          <w:lang w:val="fr-FR"/>
        </w:rPr>
        <w:t>CHAMP D’APPLICATION</w:t>
      </w:r>
    </w:p>
    <w:p w14:paraId="3AB14317" w14:textId="77777777" w:rsidR="006311FF" w:rsidRDefault="006311FF" w:rsidP="006311FF"/>
    <w:p w14:paraId="3D67AFC8" w14:textId="28974480" w:rsidR="006311FF" w:rsidRDefault="006311FF" w:rsidP="00AB3374">
      <w:pPr>
        <w:jc w:val="both"/>
      </w:pPr>
      <w:r>
        <w:t xml:space="preserve">La certification </w:t>
      </w:r>
      <w:r w:rsidR="0018597C">
        <w:t>des semences de céréales autogames</w:t>
      </w:r>
      <w:r>
        <w:t xml:space="preserve"> (variétés lignées et variétés hybrides) </w:t>
      </w:r>
      <w:r w:rsidR="0018597C">
        <w:t>est organisée</w:t>
      </w:r>
      <w:r>
        <w:t xml:space="preserve"> en </w:t>
      </w:r>
      <w:r w:rsidR="0018597C">
        <w:t>application des dispositions du Règlement technique</w:t>
      </w:r>
      <w:r w:rsidR="00C04EDE">
        <w:t xml:space="preserve"> </w:t>
      </w:r>
      <w:r w:rsidR="0018597C">
        <w:t>général de</w:t>
      </w:r>
      <w:r w:rsidR="00C04EDE">
        <w:t xml:space="preserve"> la production, </w:t>
      </w:r>
      <w:r>
        <w:t>du contrôle et de la certification des semences et des plants et du présent Règlement technique annexe.</w:t>
      </w:r>
    </w:p>
    <w:p w14:paraId="4DCF711C" w14:textId="77777777" w:rsidR="006311FF" w:rsidRDefault="006311FF" w:rsidP="006311FF"/>
    <w:p w14:paraId="2A3316C4" w14:textId="77777777" w:rsidR="006311FF" w:rsidRDefault="006311FF" w:rsidP="006311FF">
      <w:r>
        <w:t>Le présent Règlement s'applique aux espèces suivantes :</w:t>
      </w:r>
    </w:p>
    <w:p w14:paraId="7D66FE82" w14:textId="77777777" w:rsidR="006311FF" w:rsidRDefault="006311FF" w:rsidP="006311FF">
      <w:r>
        <w:t xml:space="preserve">- alpiste (Phalaris </w:t>
      </w:r>
      <w:proofErr w:type="spellStart"/>
      <w:r>
        <w:t>canariensis</w:t>
      </w:r>
      <w:proofErr w:type="spellEnd"/>
      <w:r>
        <w:t>)</w:t>
      </w:r>
    </w:p>
    <w:p w14:paraId="733EAA93" w14:textId="77777777" w:rsidR="006311FF" w:rsidRDefault="006311FF" w:rsidP="006311FF">
      <w:r>
        <w:t>- blé tendre (</w:t>
      </w:r>
      <w:proofErr w:type="spellStart"/>
      <w:r>
        <w:t>Triticum</w:t>
      </w:r>
      <w:proofErr w:type="spellEnd"/>
      <w:r>
        <w:t xml:space="preserve"> </w:t>
      </w:r>
      <w:proofErr w:type="spellStart"/>
      <w:r>
        <w:t>aestivum</w:t>
      </w:r>
      <w:proofErr w:type="spellEnd"/>
      <w:r>
        <w:t>) ;</w:t>
      </w:r>
    </w:p>
    <w:p w14:paraId="4622B23A" w14:textId="77777777" w:rsidR="006311FF" w:rsidRDefault="006311FF" w:rsidP="006311FF">
      <w:r>
        <w:t>- blé dur (</w:t>
      </w:r>
      <w:proofErr w:type="spellStart"/>
      <w:r>
        <w:t>Triticum</w:t>
      </w:r>
      <w:proofErr w:type="spellEnd"/>
      <w:r>
        <w:t xml:space="preserve"> </w:t>
      </w:r>
      <w:proofErr w:type="spellStart"/>
      <w:r>
        <w:t>durum</w:t>
      </w:r>
      <w:proofErr w:type="spellEnd"/>
      <w:r>
        <w:t>) ;</w:t>
      </w:r>
    </w:p>
    <w:p w14:paraId="3C1C3968" w14:textId="77777777" w:rsidR="006311FF" w:rsidRDefault="006311FF" w:rsidP="006311FF">
      <w:r>
        <w:t>- épeautre (</w:t>
      </w:r>
      <w:proofErr w:type="spellStart"/>
      <w:r>
        <w:t>Triticum</w:t>
      </w:r>
      <w:proofErr w:type="spellEnd"/>
      <w:r>
        <w:t xml:space="preserve"> </w:t>
      </w:r>
      <w:proofErr w:type="spellStart"/>
      <w:r>
        <w:t>spelta</w:t>
      </w:r>
      <w:proofErr w:type="spellEnd"/>
      <w:r>
        <w:t>) ;</w:t>
      </w:r>
    </w:p>
    <w:p w14:paraId="21D3188F" w14:textId="77777777" w:rsidR="006311FF" w:rsidRDefault="006311FF" w:rsidP="006311FF">
      <w:r>
        <w:t>- orge (</w:t>
      </w:r>
      <w:proofErr w:type="spellStart"/>
      <w:r>
        <w:t>Hordeum</w:t>
      </w:r>
      <w:proofErr w:type="spellEnd"/>
      <w:r>
        <w:t xml:space="preserve"> </w:t>
      </w:r>
      <w:proofErr w:type="spellStart"/>
      <w:r>
        <w:t>vulgare</w:t>
      </w:r>
      <w:proofErr w:type="spellEnd"/>
      <w:r>
        <w:t>) ;</w:t>
      </w:r>
    </w:p>
    <w:p w14:paraId="3A61EE41" w14:textId="77777777" w:rsidR="006311FF" w:rsidRDefault="006311FF" w:rsidP="006311FF">
      <w:r>
        <w:t>- avoine (</w:t>
      </w:r>
      <w:proofErr w:type="spellStart"/>
      <w:r>
        <w:t>Avena</w:t>
      </w:r>
      <w:proofErr w:type="spellEnd"/>
      <w:r>
        <w:t xml:space="preserve"> </w:t>
      </w:r>
      <w:proofErr w:type="spellStart"/>
      <w:r>
        <w:t>sativa</w:t>
      </w:r>
      <w:proofErr w:type="spellEnd"/>
      <w:r>
        <w:t xml:space="preserve"> y compris </w:t>
      </w:r>
      <w:proofErr w:type="spellStart"/>
      <w:r>
        <w:t>Avena</w:t>
      </w:r>
      <w:proofErr w:type="spellEnd"/>
      <w:r>
        <w:t xml:space="preserve"> byzantina)</w:t>
      </w:r>
    </w:p>
    <w:p w14:paraId="59FE1851" w14:textId="77777777" w:rsidR="006311FF" w:rsidRDefault="006311FF" w:rsidP="006311FF">
      <w:r>
        <w:t>- avoine nue (</w:t>
      </w:r>
      <w:proofErr w:type="spellStart"/>
      <w:r>
        <w:t>Avena</w:t>
      </w:r>
      <w:proofErr w:type="spellEnd"/>
      <w:r>
        <w:t xml:space="preserve"> </w:t>
      </w:r>
      <w:proofErr w:type="spellStart"/>
      <w:r>
        <w:t>nuda</w:t>
      </w:r>
      <w:proofErr w:type="spellEnd"/>
      <w:r>
        <w:t>)</w:t>
      </w:r>
    </w:p>
    <w:p w14:paraId="03F7BA10" w14:textId="77777777" w:rsidR="006311FF" w:rsidRDefault="006311FF" w:rsidP="006311FF">
      <w:r>
        <w:t>- avoine rude (</w:t>
      </w:r>
      <w:proofErr w:type="spellStart"/>
      <w:r>
        <w:t>Avena</w:t>
      </w:r>
      <w:proofErr w:type="spellEnd"/>
      <w:r>
        <w:t xml:space="preserve"> </w:t>
      </w:r>
      <w:proofErr w:type="spellStart"/>
      <w:r>
        <w:t>strigosa</w:t>
      </w:r>
      <w:proofErr w:type="spellEnd"/>
      <w:r>
        <w:t>)</w:t>
      </w:r>
    </w:p>
    <w:p w14:paraId="51A9BB19" w14:textId="77777777" w:rsidR="006311FF" w:rsidRDefault="006311FF" w:rsidP="006311FF">
      <w:r>
        <w:t>- riz (</w:t>
      </w:r>
      <w:proofErr w:type="spellStart"/>
      <w:r>
        <w:t>Oryza</w:t>
      </w:r>
      <w:proofErr w:type="spellEnd"/>
      <w:r>
        <w:t xml:space="preserve"> </w:t>
      </w:r>
      <w:proofErr w:type="spellStart"/>
      <w:r>
        <w:t>sativa</w:t>
      </w:r>
      <w:proofErr w:type="spellEnd"/>
      <w:r>
        <w:t>) ;</w:t>
      </w:r>
    </w:p>
    <w:p w14:paraId="777B8C44" w14:textId="77777777" w:rsidR="006311FF" w:rsidRDefault="006311FF" w:rsidP="006311FF">
      <w:r>
        <w:t>- triticale (</w:t>
      </w:r>
      <w:proofErr w:type="spellStart"/>
      <w:r>
        <w:t>Triticosecale</w:t>
      </w:r>
      <w:proofErr w:type="spellEnd"/>
      <w:r>
        <w:t>) : variétés autogames.</w:t>
      </w:r>
    </w:p>
    <w:p w14:paraId="59C0F2E7" w14:textId="77777777" w:rsidR="006311FF" w:rsidRDefault="006311FF" w:rsidP="006311FF"/>
    <w:p w14:paraId="73CF05C5" w14:textId="77777777" w:rsidR="006311FF" w:rsidRPr="0018597C"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r w:rsidRPr="0018597C">
        <w:rPr>
          <w:rFonts w:ascii="Arial" w:hAnsi="Arial"/>
          <w:b/>
          <w:lang w:val="fr-FR"/>
        </w:rPr>
        <w:t>2. ADMISSION AU CONTROLE</w:t>
      </w:r>
    </w:p>
    <w:p w14:paraId="485F1163" w14:textId="77777777" w:rsidR="003974B9" w:rsidRDefault="003974B9" w:rsidP="006311FF"/>
    <w:p w14:paraId="681D430F" w14:textId="58B3BD27" w:rsidR="006311FF" w:rsidRDefault="006311FF" w:rsidP="00AB3374">
      <w:pPr>
        <w:jc w:val="both"/>
      </w:pPr>
      <w:r>
        <w:t>L’admission au contrôle est prononcée pour toutes les espèces couvertes par le présent règlement conformément au règlement technique général de la production, du contrôle et de la certification des semences et des plants.</w:t>
      </w:r>
    </w:p>
    <w:p w14:paraId="45A29740" w14:textId="77777777" w:rsidR="006311FF" w:rsidRDefault="006311FF" w:rsidP="00AB3374">
      <w:pPr>
        <w:jc w:val="both"/>
      </w:pPr>
      <w:r>
        <w:t>Les dispositions générales citées dans le règlement technique général de la production, du contrôle et de la certification des semences et des plants doivent être vérifiées.</w:t>
      </w:r>
    </w:p>
    <w:p w14:paraId="0991554F" w14:textId="77777777" w:rsidR="006311FF" w:rsidRDefault="006311FF" w:rsidP="00AB3374">
      <w:pPr>
        <w:jc w:val="both"/>
      </w:pPr>
      <w:r>
        <w:t>Les dispositions spécifiques aux espèces couvertes par le présent règlement sont listées ci-dessous.</w:t>
      </w:r>
    </w:p>
    <w:p w14:paraId="2782701F" w14:textId="77777777" w:rsidR="006311FF" w:rsidRDefault="006311FF" w:rsidP="006311FF"/>
    <w:p w14:paraId="5214267C" w14:textId="77777777" w:rsidR="006311FF" w:rsidRPr="0018597C"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2.1. CATEGORIES D'ADMISSION</w:t>
      </w:r>
    </w:p>
    <w:p w14:paraId="022ACD5F" w14:textId="77777777" w:rsidR="003974B9" w:rsidRDefault="003974B9" w:rsidP="006311FF"/>
    <w:p w14:paraId="4B3828DC" w14:textId="498EC3A7" w:rsidR="006311FF" w:rsidRDefault="006311FF" w:rsidP="006311FF">
      <w:r>
        <w:lastRenderedPageBreak/>
        <w:t xml:space="preserve">Les admissions au </w:t>
      </w:r>
      <w:r w:rsidR="00B27A5C">
        <w:t xml:space="preserve">contrôle </w:t>
      </w:r>
      <w:r w:rsidR="00E45ED3">
        <w:t>peuvent être</w:t>
      </w:r>
      <w:r w:rsidR="00C04EDE">
        <w:t xml:space="preserve"> </w:t>
      </w:r>
      <w:r w:rsidR="00E45ED3">
        <w:t>prononcées séparément ou</w:t>
      </w:r>
      <w:r>
        <w:t xml:space="preserve"> simultanément pour les catégories suivantes :</w:t>
      </w:r>
    </w:p>
    <w:p w14:paraId="27C1797E" w14:textId="3C02253D" w:rsidR="006311FF" w:rsidRDefault="006311FF" w:rsidP="006311FF">
      <w:r>
        <w:t xml:space="preserve">- producteur de semences de </w:t>
      </w:r>
      <w:proofErr w:type="spellStart"/>
      <w:r>
        <w:t>prébase</w:t>
      </w:r>
      <w:proofErr w:type="spellEnd"/>
      <w:r w:rsidR="00AB4A60">
        <w:t xml:space="preserve"> </w:t>
      </w:r>
      <w:r>
        <w:t>;</w:t>
      </w:r>
    </w:p>
    <w:p w14:paraId="7C407005" w14:textId="77777777" w:rsidR="006311FF" w:rsidRDefault="006311FF" w:rsidP="006311FF">
      <w:r>
        <w:t>- producteur de semences de base ;</w:t>
      </w:r>
    </w:p>
    <w:p w14:paraId="28C9191A" w14:textId="77777777" w:rsidR="006311FF" w:rsidRDefault="006311FF" w:rsidP="006311FF">
      <w:r>
        <w:t>- producteur de semences certifiées.</w:t>
      </w:r>
    </w:p>
    <w:p w14:paraId="00CAF8D4" w14:textId="77777777" w:rsidR="006311FF" w:rsidRDefault="006311FF" w:rsidP="006311FF"/>
    <w:p w14:paraId="05B89C09" w14:textId="375CCD6C"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 xml:space="preserve">2.2. CRITERES PARTICULIERS D'ADMISSION AU </w:t>
      </w:r>
      <w:r w:rsidR="003974B9">
        <w:rPr>
          <w:rFonts w:ascii="Arial" w:hAnsi="Arial"/>
          <w:b/>
          <w:sz w:val="22"/>
          <w:lang w:val="fr-FR"/>
        </w:rPr>
        <w:t>CONTROLE</w:t>
      </w:r>
    </w:p>
    <w:p w14:paraId="3F157726" w14:textId="77777777" w:rsidR="003974B9" w:rsidRPr="00C04EDE"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lang w:val="fr-FR"/>
        </w:rPr>
      </w:pPr>
    </w:p>
    <w:p w14:paraId="2226B642" w14:textId="5522CE6D" w:rsidR="006311FF" w:rsidRDefault="006311FF" w:rsidP="00AB3374">
      <w:pPr>
        <w:jc w:val="both"/>
      </w:pPr>
      <w:r>
        <w:t xml:space="preserve">- Locaux : disposer d'un local </w:t>
      </w:r>
      <w:r w:rsidR="00B27A5C">
        <w:t>de triage, de</w:t>
      </w:r>
      <w:r>
        <w:t xml:space="preserve"> conditionnement, et de stockage des semences complètement isolé </w:t>
      </w:r>
      <w:r w:rsidR="00B27A5C">
        <w:t>de tout magasin ou entrepôt pouvant contenir</w:t>
      </w:r>
      <w:r>
        <w:t xml:space="preserve"> des céréales de consommation ;</w:t>
      </w:r>
    </w:p>
    <w:p w14:paraId="422AD080" w14:textId="4D17325C" w:rsidR="006311FF" w:rsidRDefault="006311FF" w:rsidP="00AB3374">
      <w:pPr>
        <w:jc w:val="both"/>
      </w:pPr>
      <w:r>
        <w:t>- Champ de vérification : s'engager à semer chaque année un champ de vérification selon le protocole établi par le GNIS-SOC.</w:t>
      </w:r>
    </w:p>
    <w:p w14:paraId="0DAF1C21" w14:textId="77777777" w:rsidR="006311FF" w:rsidRDefault="006311FF" w:rsidP="006311FF"/>
    <w:p w14:paraId="11D6D60A" w14:textId="62C69345"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r w:rsidRPr="0018597C">
        <w:rPr>
          <w:rFonts w:ascii="Arial" w:hAnsi="Arial"/>
          <w:b/>
          <w:lang w:val="fr-FR"/>
        </w:rPr>
        <w:t>3. ORGANISATION DE LA PRODUCTION</w:t>
      </w:r>
    </w:p>
    <w:p w14:paraId="6D2F6A66" w14:textId="4F11BEBE" w:rsidR="0018597C" w:rsidRPr="0018597C" w:rsidRDefault="0018597C"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p>
    <w:p w14:paraId="05486772" w14:textId="76CF6A3E"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3.1. SYSTEME DE PRODUCTION</w:t>
      </w:r>
    </w:p>
    <w:p w14:paraId="0E2BC9F5" w14:textId="77777777" w:rsidR="0018597C" w:rsidRPr="003974B9" w:rsidRDefault="0018597C"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p>
    <w:p w14:paraId="55DC093F" w14:textId="77777777" w:rsidR="006311FF" w:rsidRPr="0018597C" w:rsidRDefault="006311FF" w:rsidP="006311FF">
      <w:pPr>
        <w:rPr>
          <w:rFonts w:ascii="Arial" w:eastAsia="Times New Roman" w:hAnsi="Arial" w:cs="Times New Roman"/>
          <w:b/>
          <w:color w:val="000000"/>
          <w:szCs w:val="24"/>
          <w:lang w:eastAsia="fr-FR"/>
        </w:rPr>
      </w:pPr>
      <w:r w:rsidRPr="0018597C">
        <w:rPr>
          <w:rFonts w:ascii="Arial" w:eastAsia="Times New Roman" w:hAnsi="Arial" w:cs="Times New Roman"/>
          <w:b/>
          <w:color w:val="000000"/>
          <w:szCs w:val="24"/>
          <w:lang w:eastAsia="fr-FR"/>
        </w:rPr>
        <w:t xml:space="preserve">3.1.1. Matériel de départ, semences de </w:t>
      </w:r>
      <w:proofErr w:type="spellStart"/>
      <w:r w:rsidRPr="0018597C">
        <w:rPr>
          <w:rFonts w:ascii="Arial" w:eastAsia="Times New Roman" w:hAnsi="Arial" w:cs="Times New Roman"/>
          <w:b/>
          <w:color w:val="000000"/>
          <w:szCs w:val="24"/>
          <w:lang w:eastAsia="fr-FR"/>
        </w:rPr>
        <w:t>prébase</w:t>
      </w:r>
      <w:proofErr w:type="spellEnd"/>
      <w:r w:rsidRPr="0018597C">
        <w:rPr>
          <w:rFonts w:ascii="Arial" w:eastAsia="Times New Roman" w:hAnsi="Arial" w:cs="Times New Roman"/>
          <w:b/>
          <w:color w:val="000000"/>
          <w:szCs w:val="24"/>
          <w:lang w:eastAsia="fr-FR"/>
        </w:rPr>
        <w:t xml:space="preserve"> et de base</w:t>
      </w:r>
    </w:p>
    <w:p w14:paraId="55B0F837" w14:textId="77777777" w:rsidR="006311FF" w:rsidRDefault="006311FF" w:rsidP="006311FF">
      <w:r>
        <w:t>Les panicules de riz et d'avoines sont désignées dans le présent règlement par le mot "épi".</w:t>
      </w:r>
    </w:p>
    <w:p w14:paraId="0A4A5CF7" w14:textId="0F754434" w:rsidR="006311FF" w:rsidRDefault="00E45ED3" w:rsidP="006311FF">
      <w:r>
        <w:t>La production des semences de</w:t>
      </w:r>
      <w:r w:rsidR="00C04EDE">
        <w:t xml:space="preserve"> </w:t>
      </w:r>
      <w:r>
        <w:t>base est fondée</w:t>
      </w:r>
      <w:r w:rsidR="006311FF">
        <w:t xml:space="preserve"> </w:t>
      </w:r>
      <w:r>
        <w:t>sur la filiation</w:t>
      </w:r>
      <w:r w:rsidR="006311FF">
        <w:t xml:space="preserve"> généalogique. </w:t>
      </w:r>
      <w:r>
        <w:t>Elle se</w:t>
      </w:r>
      <w:r w:rsidR="006311FF">
        <w:t xml:space="preserve"> </w:t>
      </w:r>
      <w:r>
        <w:t>fait normalement en 4 ans, selon</w:t>
      </w:r>
      <w:r w:rsidR="006311FF">
        <w:t xml:space="preserve"> le schéma suivant : </w:t>
      </w:r>
    </w:p>
    <w:p w14:paraId="7B8B4633" w14:textId="77777777" w:rsidR="006311FF" w:rsidRDefault="006311FF" w:rsidP="006311FF">
      <w:r>
        <w:t>-  les épis provenant des plantes initiales sont appelés matériel de départ ou G0 ;</w:t>
      </w:r>
    </w:p>
    <w:p w14:paraId="0F1C80DA" w14:textId="663CF962" w:rsidR="006311FF" w:rsidRDefault="006311FF" w:rsidP="00AB4A60">
      <w:pPr>
        <w:jc w:val="both"/>
      </w:pPr>
      <w:r>
        <w:t xml:space="preserve">-  le produit obtenu par </w:t>
      </w:r>
      <w:r w:rsidR="00534807">
        <w:t xml:space="preserve">le </w:t>
      </w:r>
      <w:r w:rsidR="0018597C">
        <w:t>battage du</w:t>
      </w:r>
      <w:r>
        <w:t xml:space="preserve"> matériel de </w:t>
      </w:r>
      <w:r w:rsidR="0018597C">
        <w:t xml:space="preserve">départ </w:t>
      </w:r>
      <w:r w:rsidR="00AB4A60">
        <w:t>forme la</w:t>
      </w:r>
      <w:r>
        <w:t xml:space="preserve"> première g</w:t>
      </w:r>
      <w:r w:rsidR="00C04EDE">
        <w:t xml:space="preserve">énération de semences </w:t>
      </w:r>
      <w:r w:rsidR="00AB4A60">
        <w:t>appelée G</w:t>
      </w:r>
      <w:r>
        <w:t>1. Une partie des plantes est récoltée pour établir le matériel</w:t>
      </w:r>
      <w:r w:rsidR="00AB4A60">
        <w:t xml:space="preserve"> de départ de l'année suivante ; </w:t>
      </w:r>
    </w:p>
    <w:p w14:paraId="21E8B675" w14:textId="6DE125BE" w:rsidR="006311FF" w:rsidRDefault="006311FF" w:rsidP="006311FF">
      <w:r>
        <w:t xml:space="preserve">- le produit obtenu par semis de la première génération forme la deuxième </w:t>
      </w:r>
      <w:r w:rsidR="00534807">
        <w:t>génération, appelée</w:t>
      </w:r>
      <w:r>
        <w:t xml:space="preserve"> G2 ;</w:t>
      </w:r>
    </w:p>
    <w:p w14:paraId="3B3A937A" w14:textId="03DDB18D" w:rsidR="006311FF" w:rsidRDefault="006311FF" w:rsidP="006311FF">
      <w:r>
        <w:t xml:space="preserve">-  le produit obtenu par le semis de la deuxième génération forme </w:t>
      </w:r>
      <w:r w:rsidR="00AB4A60">
        <w:t>la troisième génération, ou G3 ;</w:t>
      </w:r>
    </w:p>
    <w:p w14:paraId="51388663" w14:textId="77777777" w:rsidR="006311FF" w:rsidRDefault="006311FF" w:rsidP="006311FF">
      <w:r>
        <w:t xml:space="preserve">-  le produit obtenu par le semis de la troisième génération forme la quatrième génération, ou G4 qui constitue normalement la semence de base. </w:t>
      </w:r>
    </w:p>
    <w:p w14:paraId="0FF3B47E" w14:textId="77777777" w:rsidR="00C04EDE" w:rsidRDefault="00C04EDE" w:rsidP="006311FF"/>
    <w:p w14:paraId="04E27890" w14:textId="4292C645" w:rsidR="006311FF" w:rsidRPr="0018597C" w:rsidRDefault="00C21D79" w:rsidP="006311FF">
      <w:pPr>
        <w:rPr>
          <w:rFonts w:ascii="Arial" w:eastAsia="Times New Roman" w:hAnsi="Arial" w:cs="Times New Roman"/>
          <w:b/>
          <w:color w:val="000000"/>
          <w:szCs w:val="24"/>
          <w:lang w:eastAsia="fr-FR"/>
        </w:rPr>
      </w:pPr>
      <w:r w:rsidRPr="0018597C">
        <w:rPr>
          <w:rFonts w:ascii="Arial" w:eastAsia="Times New Roman" w:hAnsi="Arial" w:cs="Times New Roman"/>
          <w:b/>
          <w:color w:val="000000"/>
          <w:szCs w:val="24"/>
          <w:lang w:eastAsia="fr-FR"/>
        </w:rPr>
        <w:t>3.1.2. Semences certifiées</w:t>
      </w:r>
    </w:p>
    <w:p w14:paraId="20401B26" w14:textId="77777777" w:rsidR="006311FF" w:rsidRDefault="006311FF" w:rsidP="006311FF">
      <w:r>
        <w:t>La production de semences certifiées n’est autorisée que pour la première génération de semences ou R1.</w:t>
      </w:r>
    </w:p>
    <w:p w14:paraId="565E406B" w14:textId="77777777" w:rsidR="006311FF" w:rsidRDefault="006311FF" w:rsidP="006311FF"/>
    <w:p w14:paraId="64ABC3B1" w14:textId="1820EF8E"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3.2</w:t>
      </w:r>
      <w:r w:rsidR="00C21D79" w:rsidRPr="0018597C">
        <w:rPr>
          <w:rFonts w:ascii="Arial" w:hAnsi="Arial"/>
          <w:b/>
          <w:sz w:val="22"/>
          <w:lang w:val="fr-FR"/>
        </w:rPr>
        <w:t>. RESPONSABILITE DE L'OBTENTEUR</w:t>
      </w:r>
    </w:p>
    <w:p w14:paraId="42834D33" w14:textId="77777777" w:rsidR="003974B9" w:rsidRPr="0018597C"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0DF3D1D6" w14:textId="2CA480E7" w:rsidR="006311FF" w:rsidRDefault="00C04EDE" w:rsidP="00AB3374">
      <w:pPr>
        <w:jc w:val="both"/>
      </w:pPr>
      <w:r>
        <w:t xml:space="preserve">Pour entreprendre la sélection conservatrice d'une </w:t>
      </w:r>
      <w:r w:rsidR="006311FF">
        <w:t>variété, tout producteur se procure</w:t>
      </w:r>
      <w:r w:rsidR="00C21D79">
        <w:t xml:space="preserve"> o</w:t>
      </w:r>
      <w:r w:rsidR="00E45ED3">
        <w:t>bligatoirement, chez</w:t>
      </w:r>
      <w:r>
        <w:t xml:space="preserve"> l'obtenteur ou </w:t>
      </w:r>
      <w:r w:rsidR="006311FF">
        <w:t xml:space="preserve">le responsable du maintien de la variété, la totalité du matériel de départ qui lui est nécessaire, sous forme d'épis. Pour chaque variété reprise en sélection </w:t>
      </w:r>
      <w:r w:rsidR="00534807">
        <w:lastRenderedPageBreak/>
        <w:t>conservatrice, le</w:t>
      </w:r>
      <w:r>
        <w:t xml:space="preserve"> producteur doit demander au minimum tous </w:t>
      </w:r>
      <w:r w:rsidR="006311FF">
        <w:t>les</w:t>
      </w:r>
      <w:r w:rsidR="00AB3374">
        <w:t xml:space="preserve"> trois ans,</w:t>
      </w:r>
      <w:r>
        <w:t xml:space="preserve"> à l'obtenteur ou </w:t>
      </w:r>
      <w:r w:rsidR="006311FF">
        <w:t>au responsa</w:t>
      </w:r>
      <w:r>
        <w:t xml:space="preserve">ble du maintien de la variété, </w:t>
      </w:r>
      <w:r w:rsidR="006311FF">
        <w:t>de lui fournir au moins 10 épis de référence.</w:t>
      </w:r>
    </w:p>
    <w:p w14:paraId="7F8DA61F" w14:textId="77777777" w:rsidR="006311FF" w:rsidRDefault="006311FF" w:rsidP="006311FF"/>
    <w:p w14:paraId="218DB54B" w14:textId="03ED4B8D" w:rsidR="006311FF" w:rsidRDefault="00C21D7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r w:rsidRPr="0018597C">
        <w:rPr>
          <w:rFonts w:ascii="Arial" w:hAnsi="Arial"/>
          <w:b/>
          <w:lang w:val="fr-FR"/>
        </w:rPr>
        <w:t>4. REGLES DE CULTURE</w:t>
      </w:r>
    </w:p>
    <w:p w14:paraId="4235871A" w14:textId="77777777" w:rsidR="003974B9" w:rsidRPr="0018597C"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lang w:val="fr-FR"/>
        </w:rPr>
      </w:pPr>
    </w:p>
    <w:p w14:paraId="033F0DCC" w14:textId="23BF7B63" w:rsidR="006311FF" w:rsidRDefault="00C21D7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4.1. ORIGINE DES SEMENCES</w:t>
      </w:r>
    </w:p>
    <w:p w14:paraId="1A8CC7AA" w14:textId="77777777" w:rsidR="003974B9" w:rsidRPr="0018597C"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658DCB04" w14:textId="77777777" w:rsidR="003974B9" w:rsidRDefault="006311FF" w:rsidP="00AB3374">
      <w:pPr>
        <w:jc w:val="both"/>
      </w:pPr>
      <w:r>
        <w:t xml:space="preserve">Le </w:t>
      </w:r>
      <w:r w:rsidR="00C21D79">
        <w:t>multiplicateur qui</w:t>
      </w:r>
      <w:r>
        <w:t xml:space="preserve"> </w:t>
      </w:r>
      <w:r w:rsidR="00C21D79">
        <w:t>a établi la culture doit pouvoir en justifier l'origine par la présentation</w:t>
      </w:r>
      <w:r>
        <w:t xml:space="preserve"> des é</w:t>
      </w:r>
      <w:r w:rsidR="00C21D79">
        <w:t>tiquettes officielles apposées sur les</w:t>
      </w:r>
      <w:r>
        <w:t xml:space="preserve"> sacs de semences mères.</w:t>
      </w:r>
    </w:p>
    <w:p w14:paraId="7B1B3BCA" w14:textId="0BB23FEF" w:rsidR="006311FF" w:rsidRPr="003974B9" w:rsidRDefault="006311FF" w:rsidP="006311FF">
      <w:pPr>
        <w:rPr>
          <w:sz w:val="4"/>
        </w:rPr>
      </w:pPr>
      <w:r>
        <w:t xml:space="preserve"> </w:t>
      </w:r>
    </w:p>
    <w:p w14:paraId="5ED1B6D5" w14:textId="77777777"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4.2. PRECEDENT CULTURAL</w:t>
      </w:r>
    </w:p>
    <w:p w14:paraId="504B6161" w14:textId="77777777" w:rsidR="003974B9" w:rsidRPr="0018597C"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30FB5D3D" w14:textId="063F04B7" w:rsidR="006311FF" w:rsidRDefault="00C21D79" w:rsidP="00AB3374">
      <w:pPr>
        <w:jc w:val="both"/>
      </w:pPr>
      <w:r>
        <w:t>La parcelle de multiplication ne doit pas avoir</w:t>
      </w:r>
      <w:r w:rsidR="006311FF">
        <w:t xml:space="preserve"> porté de céréales de la même espèce au cours de l'année précédente, sauf dans le cas d’un p</w:t>
      </w:r>
      <w:r w:rsidR="00AB3374">
        <w:t xml:space="preserve">récédent de la même variété et </w:t>
      </w:r>
      <w:r w:rsidR="006311FF">
        <w:t>de la même catégorie de semences certifiées, à condition que la pureté variétale soit maintenue de façon satisfaisante.</w:t>
      </w:r>
    </w:p>
    <w:p w14:paraId="76E3B0DC" w14:textId="77777777" w:rsidR="003974B9" w:rsidRPr="003974B9" w:rsidRDefault="003974B9"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12"/>
          <w:lang w:val="fr-FR"/>
        </w:rPr>
      </w:pPr>
    </w:p>
    <w:p w14:paraId="2116A46F" w14:textId="77777777" w:rsidR="006311FF" w:rsidRPr="0018597C"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4.3. ISOLEMENT</w:t>
      </w:r>
    </w:p>
    <w:p w14:paraId="7CAEFA6E" w14:textId="77777777" w:rsidR="006311FF" w:rsidRDefault="006311FF" w:rsidP="006311FF"/>
    <w:p w14:paraId="6FC94B8E" w14:textId="061760A6" w:rsidR="006311FF" w:rsidRPr="0018597C" w:rsidRDefault="006311FF" w:rsidP="006311FF">
      <w:pPr>
        <w:rPr>
          <w:rFonts w:ascii="Arial" w:eastAsia="Times New Roman" w:hAnsi="Arial" w:cs="Times New Roman"/>
          <w:b/>
          <w:color w:val="000000"/>
          <w:szCs w:val="24"/>
          <w:lang w:eastAsia="fr-FR"/>
        </w:rPr>
      </w:pPr>
      <w:r w:rsidRPr="0018597C">
        <w:rPr>
          <w:rFonts w:ascii="Arial" w:eastAsia="Times New Roman" w:hAnsi="Arial" w:cs="Times New Roman"/>
          <w:b/>
          <w:color w:val="000000"/>
          <w:szCs w:val="24"/>
          <w:lang w:eastAsia="fr-FR"/>
        </w:rPr>
        <w:t>4.3</w:t>
      </w:r>
      <w:r w:rsidR="0018597C">
        <w:rPr>
          <w:rFonts w:ascii="Arial" w:eastAsia="Times New Roman" w:hAnsi="Arial" w:cs="Times New Roman"/>
          <w:b/>
          <w:color w:val="000000"/>
          <w:szCs w:val="24"/>
          <w:lang w:eastAsia="fr-FR"/>
        </w:rPr>
        <w:t>.</w:t>
      </w:r>
      <w:r w:rsidRPr="0018597C">
        <w:rPr>
          <w:rFonts w:ascii="Arial" w:eastAsia="Times New Roman" w:hAnsi="Arial" w:cs="Times New Roman"/>
          <w:b/>
          <w:color w:val="000000"/>
          <w:szCs w:val="24"/>
          <w:lang w:eastAsia="fr-FR"/>
        </w:rPr>
        <w:t>1. Prod</w:t>
      </w:r>
      <w:r w:rsidR="00C21D79" w:rsidRPr="0018597C">
        <w:rPr>
          <w:rFonts w:ascii="Arial" w:eastAsia="Times New Roman" w:hAnsi="Arial" w:cs="Times New Roman"/>
          <w:b/>
          <w:color w:val="000000"/>
          <w:szCs w:val="24"/>
          <w:lang w:eastAsia="fr-FR"/>
        </w:rPr>
        <w:t>uction de semences non hybrides</w:t>
      </w:r>
    </w:p>
    <w:tbl>
      <w:tblPr>
        <w:tblW w:w="8647" w:type="dxa"/>
        <w:tblInd w:w="67" w:type="dxa"/>
        <w:tblLayout w:type="fixed"/>
        <w:tblCellMar>
          <w:left w:w="43" w:type="dxa"/>
          <w:right w:w="43" w:type="dxa"/>
        </w:tblCellMar>
        <w:tblLook w:val="0000" w:firstRow="0" w:lastRow="0" w:firstColumn="0" w:lastColumn="0" w:noHBand="0" w:noVBand="0"/>
      </w:tblPr>
      <w:tblGrid>
        <w:gridCol w:w="3684"/>
        <w:gridCol w:w="1417"/>
        <w:gridCol w:w="852"/>
        <w:gridCol w:w="942"/>
        <w:gridCol w:w="760"/>
        <w:gridCol w:w="992"/>
      </w:tblGrid>
      <w:tr w:rsidR="00C04EDE" w:rsidRPr="00047F53" w14:paraId="0A5EDFE7" w14:textId="77777777" w:rsidTr="00C04EDE">
        <w:trPr>
          <w:cantSplit/>
        </w:trPr>
        <w:tc>
          <w:tcPr>
            <w:tcW w:w="3684" w:type="dxa"/>
            <w:tcBorders>
              <w:bottom w:val="single" w:sz="6" w:space="0" w:color="auto"/>
              <w:right w:val="single" w:sz="6" w:space="0" w:color="auto"/>
            </w:tcBorders>
          </w:tcPr>
          <w:p w14:paraId="2AB447DA" w14:textId="3FEC8940" w:rsidR="00C04EDE" w:rsidRDefault="006311FF" w:rsidP="00C04EDE">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rPr>
                <w:rFonts w:ascii="Arial" w:hAnsi="Arial"/>
                <w:sz w:val="22"/>
                <w:lang w:val="fr-FR"/>
              </w:rPr>
            </w:pPr>
            <w:r w:rsidRPr="00BD59A7">
              <w:rPr>
                <w:lang w:val="fr-FR"/>
              </w:rPr>
              <w:t xml:space="preserve">Les parcelles de production de semences sont isolées conformément aux distances mentionnées dans le tableau </w:t>
            </w:r>
            <w:r w:rsidR="003974B9" w:rsidRPr="00BD59A7">
              <w:rPr>
                <w:lang w:val="fr-FR"/>
              </w:rPr>
              <w:t>ci-dessous :</w:t>
            </w:r>
          </w:p>
        </w:tc>
        <w:tc>
          <w:tcPr>
            <w:tcW w:w="1417" w:type="dxa"/>
            <w:tcBorders>
              <w:top w:val="single" w:sz="6" w:space="0" w:color="auto"/>
              <w:left w:val="single" w:sz="6" w:space="0" w:color="auto"/>
              <w:bottom w:val="single" w:sz="6" w:space="0" w:color="auto"/>
              <w:right w:val="single" w:sz="6" w:space="0" w:color="auto"/>
            </w:tcBorders>
          </w:tcPr>
          <w:p w14:paraId="61353BCD"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jc w:val="center"/>
              <w:rPr>
                <w:rFonts w:ascii="Arial" w:hAnsi="Arial"/>
                <w:strike/>
                <w:sz w:val="22"/>
                <w:lang w:val="fr-FR"/>
              </w:rPr>
            </w:pPr>
          </w:p>
          <w:p w14:paraId="52441DDC"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jc w:val="center"/>
              <w:rPr>
                <w:rFonts w:ascii="Arial" w:hAnsi="Arial"/>
                <w:sz w:val="22"/>
                <w:lang w:val="fr-FR"/>
              </w:rPr>
            </w:pPr>
            <w:r w:rsidRPr="00C75908">
              <w:rPr>
                <w:rFonts w:ascii="Arial" w:hAnsi="Arial"/>
                <w:sz w:val="22"/>
                <w:lang w:val="fr-FR"/>
              </w:rPr>
              <w:t>Semis matériel de départ pour récolte G1</w:t>
            </w:r>
            <w:r>
              <w:rPr>
                <w:rFonts w:ascii="Arial" w:hAnsi="Arial"/>
                <w:sz w:val="22"/>
                <w:lang w:val="fr-FR"/>
              </w:rPr>
              <w:br/>
            </w:r>
            <w:r w:rsidRPr="00177BFC">
              <w:rPr>
                <w:rFonts w:ascii="Arial" w:hAnsi="Arial"/>
                <w:sz w:val="18"/>
                <w:szCs w:val="18"/>
                <w:lang w:val="fr-FR"/>
              </w:rPr>
              <w:t>(1)</w:t>
            </w:r>
          </w:p>
        </w:tc>
        <w:tc>
          <w:tcPr>
            <w:tcW w:w="852" w:type="dxa"/>
            <w:tcBorders>
              <w:top w:val="single" w:sz="6" w:space="0" w:color="auto"/>
              <w:left w:val="single" w:sz="6" w:space="0" w:color="auto"/>
              <w:bottom w:val="single" w:sz="6" w:space="0" w:color="auto"/>
              <w:right w:val="single" w:sz="6" w:space="0" w:color="auto"/>
            </w:tcBorders>
          </w:tcPr>
          <w:p w14:paraId="1A3A5A7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jc w:val="center"/>
              <w:rPr>
                <w:rFonts w:ascii="Arial" w:hAnsi="Arial"/>
                <w:sz w:val="22"/>
                <w:lang w:val="fr-FR"/>
              </w:rPr>
            </w:pPr>
            <w:r>
              <w:rPr>
                <w:rFonts w:ascii="Arial" w:hAnsi="Arial"/>
                <w:sz w:val="22"/>
                <w:lang w:val="fr-FR"/>
              </w:rPr>
              <w:t xml:space="preserve"> Semis</w:t>
            </w:r>
          </w:p>
          <w:p w14:paraId="4BAD3D0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G1</w:t>
            </w:r>
          </w:p>
          <w:p w14:paraId="500B1F6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pour</w:t>
            </w:r>
          </w:p>
          <w:p w14:paraId="55C1189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récolte</w:t>
            </w:r>
          </w:p>
          <w:p w14:paraId="6BD97F6B" w14:textId="1BCD2171"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jc w:val="center"/>
              <w:rPr>
                <w:rFonts w:ascii="Arial" w:hAnsi="Arial"/>
                <w:sz w:val="22"/>
                <w:lang w:val="fr-FR"/>
              </w:rPr>
            </w:pPr>
            <w:r>
              <w:rPr>
                <w:rFonts w:ascii="Arial" w:hAnsi="Arial"/>
                <w:sz w:val="22"/>
                <w:lang w:val="fr-FR"/>
              </w:rPr>
              <w:t>G2</w:t>
            </w:r>
            <w:r>
              <w:rPr>
                <w:rFonts w:ascii="Arial" w:hAnsi="Arial"/>
                <w:sz w:val="22"/>
                <w:lang w:val="fr-FR"/>
              </w:rPr>
              <w:br/>
            </w:r>
            <w:r w:rsidRPr="00177BFC">
              <w:rPr>
                <w:rFonts w:ascii="Arial" w:hAnsi="Arial"/>
                <w:sz w:val="18"/>
                <w:szCs w:val="18"/>
                <w:lang w:val="fr-FR"/>
              </w:rPr>
              <w:t>(</w:t>
            </w:r>
            <w:r w:rsidR="004E3C1A">
              <w:rPr>
                <w:rFonts w:ascii="Arial" w:hAnsi="Arial"/>
                <w:sz w:val="18"/>
                <w:szCs w:val="18"/>
                <w:lang w:val="fr-FR"/>
              </w:rPr>
              <w:t>1</w:t>
            </w:r>
            <w:r w:rsidRPr="00177BFC">
              <w:rPr>
                <w:rFonts w:ascii="Arial" w:hAnsi="Arial"/>
                <w:sz w:val="18"/>
                <w:szCs w:val="18"/>
                <w:lang w:val="fr-FR"/>
              </w:rPr>
              <w:t>)</w:t>
            </w:r>
          </w:p>
        </w:tc>
        <w:tc>
          <w:tcPr>
            <w:tcW w:w="942" w:type="dxa"/>
            <w:tcBorders>
              <w:top w:val="single" w:sz="6" w:space="0" w:color="auto"/>
              <w:left w:val="single" w:sz="6" w:space="0" w:color="auto"/>
              <w:bottom w:val="single" w:sz="6" w:space="0" w:color="auto"/>
              <w:right w:val="single" w:sz="6" w:space="0" w:color="auto"/>
            </w:tcBorders>
          </w:tcPr>
          <w:p w14:paraId="11FA23E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jc w:val="center"/>
              <w:rPr>
                <w:rFonts w:ascii="Arial" w:hAnsi="Arial"/>
                <w:sz w:val="22"/>
                <w:lang w:val="fr-FR"/>
              </w:rPr>
            </w:pPr>
            <w:r>
              <w:rPr>
                <w:rFonts w:ascii="Arial" w:hAnsi="Arial"/>
                <w:sz w:val="22"/>
                <w:lang w:val="fr-FR"/>
              </w:rPr>
              <w:t xml:space="preserve"> Semis</w:t>
            </w:r>
          </w:p>
          <w:p w14:paraId="444054D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G2</w:t>
            </w:r>
          </w:p>
          <w:p w14:paraId="7302D87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pour</w:t>
            </w:r>
          </w:p>
          <w:p w14:paraId="4F369DA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récolte</w:t>
            </w:r>
          </w:p>
          <w:p w14:paraId="7D4ADC7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G3</w:t>
            </w:r>
          </w:p>
          <w:p w14:paraId="3BF8C867" w14:textId="2788A346" w:rsidR="00C04EDE" w:rsidRPr="00177BF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18"/>
                <w:szCs w:val="18"/>
                <w:lang w:val="fr-FR"/>
              </w:rPr>
            </w:pPr>
            <w:r w:rsidRPr="00177BFC">
              <w:rPr>
                <w:rFonts w:ascii="Arial" w:hAnsi="Arial"/>
                <w:sz w:val="18"/>
                <w:szCs w:val="18"/>
                <w:lang w:val="fr-FR"/>
              </w:rPr>
              <w:t>(</w:t>
            </w:r>
            <w:r w:rsidR="004E3C1A">
              <w:rPr>
                <w:rFonts w:ascii="Arial" w:hAnsi="Arial"/>
                <w:sz w:val="18"/>
                <w:szCs w:val="18"/>
                <w:lang w:val="fr-FR"/>
              </w:rPr>
              <w:t>1</w:t>
            </w:r>
            <w:r w:rsidRPr="00177BFC">
              <w:rPr>
                <w:rFonts w:ascii="Arial" w:hAnsi="Arial"/>
                <w:sz w:val="18"/>
                <w:szCs w:val="18"/>
                <w:lang w:val="fr-FR"/>
              </w:rPr>
              <w:t>)</w:t>
            </w:r>
          </w:p>
        </w:tc>
        <w:tc>
          <w:tcPr>
            <w:tcW w:w="760" w:type="dxa"/>
            <w:tcBorders>
              <w:top w:val="single" w:sz="6" w:space="0" w:color="auto"/>
              <w:left w:val="single" w:sz="6" w:space="0" w:color="auto"/>
              <w:bottom w:val="single" w:sz="6" w:space="0" w:color="auto"/>
              <w:right w:val="single" w:sz="6" w:space="0" w:color="auto"/>
            </w:tcBorders>
          </w:tcPr>
          <w:p w14:paraId="522CE4F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jc w:val="center"/>
              <w:rPr>
                <w:rFonts w:ascii="Arial" w:hAnsi="Arial"/>
                <w:sz w:val="22"/>
                <w:lang w:val="fr-FR"/>
              </w:rPr>
            </w:pPr>
            <w:r>
              <w:rPr>
                <w:rFonts w:ascii="Arial" w:hAnsi="Arial"/>
                <w:sz w:val="22"/>
                <w:lang w:val="fr-FR"/>
              </w:rPr>
              <w:t>Semis</w:t>
            </w:r>
          </w:p>
          <w:p w14:paraId="1F58D7DC"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G3</w:t>
            </w:r>
          </w:p>
          <w:p w14:paraId="2E5DDDA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pour</w:t>
            </w:r>
          </w:p>
          <w:p w14:paraId="620C20A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récolte</w:t>
            </w:r>
          </w:p>
          <w:p w14:paraId="064CDB1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SB</w:t>
            </w:r>
          </w:p>
        </w:tc>
        <w:tc>
          <w:tcPr>
            <w:tcW w:w="992" w:type="dxa"/>
            <w:tcBorders>
              <w:top w:val="single" w:sz="6" w:space="0" w:color="auto"/>
              <w:left w:val="single" w:sz="6" w:space="0" w:color="auto"/>
              <w:bottom w:val="single" w:sz="6" w:space="0" w:color="auto"/>
              <w:right w:val="single" w:sz="6" w:space="0" w:color="auto"/>
            </w:tcBorders>
          </w:tcPr>
          <w:p w14:paraId="4D7CEA7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jc w:val="center"/>
              <w:rPr>
                <w:rFonts w:ascii="Arial" w:hAnsi="Arial"/>
                <w:sz w:val="22"/>
                <w:lang w:val="fr-FR"/>
              </w:rPr>
            </w:pPr>
            <w:r>
              <w:rPr>
                <w:rFonts w:ascii="Arial" w:hAnsi="Arial"/>
                <w:sz w:val="22"/>
                <w:lang w:val="fr-FR"/>
              </w:rPr>
              <w:t>Semis</w:t>
            </w:r>
          </w:p>
          <w:p w14:paraId="4C3B1E5C"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SB</w:t>
            </w:r>
          </w:p>
          <w:p w14:paraId="13088E6F"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pour</w:t>
            </w:r>
          </w:p>
          <w:p w14:paraId="4A4CF81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récolte</w:t>
            </w:r>
          </w:p>
          <w:p w14:paraId="05D653F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SC</w:t>
            </w:r>
          </w:p>
        </w:tc>
      </w:tr>
      <w:tr w:rsidR="00C04EDE" w14:paraId="091453B1" w14:textId="77777777" w:rsidTr="00C04EDE">
        <w:trPr>
          <w:cantSplit/>
        </w:trPr>
        <w:tc>
          <w:tcPr>
            <w:tcW w:w="3684" w:type="dxa"/>
            <w:tcBorders>
              <w:top w:val="single" w:sz="6" w:space="0" w:color="auto"/>
              <w:left w:val="single" w:sz="6" w:space="0" w:color="auto"/>
              <w:bottom w:val="single" w:sz="6" w:space="0" w:color="auto"/>
              <w:right w:val="single" w:sz="6" w:space="0" w:color="auto"/>
            </w:tcBorders>
          </w:tcPr>
          <w:p w14:paraId="74C05FDB"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rPr>
                <w:rFonts w:ascii="Arial" w:hAnsi="Arial"/>
                <w:sz w:val="22"/>
                <w:lang w:val="fr-FR"/>
              </w:rPr>
            </w:pPr>
            <w:r>
              <w:rPr>
                <w:rFonts w:ascii="Arial" w:hAnsi="Arial"/>
                <w:sz w:val="22"/>
                <w:lang w:val="fr-FR"/>
              </w:rPr>
              <w:t xml:space="preserve"> Culture de la même espèce mais</w:t>
            </w:r>
          </w:p>
          <w:p w14:paraId="132A4494"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jc w:val="both"/>
              <w:rPr>
                <w:rFonts w:ascii="Arial" w:hAnsi="Arial"/>
                <w:color w:val="000000"/>
              </w:rPr>
            </w:pPr>
            <w:r>
              <w:rPr>
                <w:rFonts w:ascii="Arial" w:hAnsi="Arial"/>
              </w:rPr>
              <w:t xml:space="preserve"> d'une autre variété :</w:t>
            </w:r>
          </w:p>
          <w:p w14:paraId="5795AA85"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rPr>
                <w:rFonts w:ascii="Arial" w:hAnsi="Arial"/>
                <w:i/>
                <w:sz w:val="16"/>
                <w:szCs w:val="16"/>
                <w:lang w:val="fr-FR"/>
              </w:rPr>
            </w:pPr>
            <w:r>
              <w:rPr>
                <w:rFonts w:ascii="Arial" w:hAnsi="Arial"/>
                <w:sz w:val="22"/>
                <w:lang w:val="fr-FR"/>
              </w:rPr>
              <w:t xml:space="preserve"> - Toutes espèces </w:t>
            </w:r>
            <w:r w:rsidRPr="00E20A8F">
              <w:rPr>
                <w:rFonts w:ascii="Arial" w:hAnsi="Arial"/>
                <w:i/>
                <w:sz w:val="16"/>
                <w:szCs w:val="16"/>
                <w:lang w:val="fr-FR"/>
              </w:rPr>
              <w:t>(sauf Triticale et alpiste)</w:t>
            </w:r>
          </w:p>
          <w:p w14:paraId="23BB9878" w14:textId="77777777" w:rsidR="00C04EDE" w:rsidRPr="00E20A8F"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rPr>
                <w:rFonts w:ascii="Arial" w:hAnsi="Arial"/>
                <w:sz w:val="22"/>
                <w:szCs w:val="22"/>
                <w:lang w:val="fr-FR"/>
              </w:rPr>
            </w:pPr>
            <w:r>
              <w:rPr>
                <w:rFonts w:ascii="Arial" w:hAnsi="Arial"/>
                <w:sz w:val="16"/>
                <w:szCs w:val="16"/>
                <w:lang w:val="fr-FR"/>
              </w:rPr>
              <w:t xml:space="preserve"> </w:t>
            </w:r>
            <w:r>
              <w:rPr>
                <w:rFonts w:ascii="Arial" w:hAnsi="Arial"/>
                <w:sz w:val="22"/>
                <w:szCs w:val="22"/>
                <w:lang w:val="fr-FR"/>
              </w:rPr>
              <w:t>- Alpiste</w:t>
            </w:r>
          </w:p>
          <w:p w14:paraId="6ED4F98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rPr>
                <w:rFonts w:ascii="Arial" w:hAnsi="Arial"/>
                <w:sz w:val="22"/>
                <w:lang w:val="fr-FR"/>
              </w:rPr>
            </w:pPr>
            <w:r>
              <w:rPr>
                <w:rFonts w:ascii="Arial" w:hAnsi="Arial"/>
                <w:sz w:val="22"/>
                <w:lang w:val="fr-FR"/>
              </w:rPr>
              <w:t xml:space="preserve"> - Triticale</w:t>
            </w:r>
          </w:p>
        </w:tc>
        <w:tc>
          <w:tcPr>
            <w:tcW w:w="1417" w:type="dxa"/>
            <w:tcBorders>
              <w:top w:val="single" w:sz="6" w:space="0" w:color="auto"/>
              <w:left w:val="single" w:sz="6" w:space="0" w:color="auto"/>
              <w:bottom w:val="single" w:sz="6" w:space="0" w:color="auto"/>
              <w:right w:val="single" w:sz="6" w:space="0" w:color="auto"/>
            </w:tcBorders>
          </w:tcPr>
          <w:p w14:paraId="7B748F65"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41AE051C"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p>
          <w:p w14:paraId="4C06E0E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 m</w:t>
            </w:r>
          </w:p>
          <w:p w14:paraId="3EEF070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300 m</w:t>
            </w:r>
          </w:p>
          <w:p w14:paraId="72EDCD8A"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27F32F3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50 m</w:t>
            </w:r>
          </w:p>
        </w:tc>
        <w:tc>
          <w:tcPr>
            <w:tcW w:w="852" w:type="dxa"/>
            <w:tcBorders>
              <w:top w:val="single" w:sz="6" w:space="0" w:color="auto"/>
              <w:left w:val="single" w:sz="6" w:space="0" w:color="auto"/>
              <w:bottom w:val="single" w:sz="6" w:space="0" w:color="auto"/>
              <w:right w:val="single" w:sz="6" w:space="0" w:color="auto"/>
            </w:tcBorders>
          </w:tcPr>
          <w:p w14:paraId="3766B256"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79D45BE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p>
          <w:p w14:paraId="62D7159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 m</w:t>
            </w:r>
          </w:p>
          <w:p w14:paraId="70635BB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300 m</w:t>
            </w:r>
          </w:p>
          <w:p w14:paraId="2EC2D8AC"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03FEF9C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50 m</w:t>
            </w:r>
          </w:p>
        </w:tc>
        <w:tc>
          <w:tcPr>
            <w:tcW w:w="942" w:type="dxa"/>
            <w:tcBorders>
              <w:top w:val="single" w:sz="6" w:space="0" w:color="auto"/>
              <w:left w:val="single" w:sz="6" w:space="0" w:color="auto"/>
              <w:bottom w:val="single" w:sz="6" w:space="0" w:color="auto"/>
              <w:right w:val="single" w:sz="6" w:space="0" w:color="auto"/>
            </w:tcBorders>
          </w:tcPr>
          <w:p w14:paraId="67C02E96"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52C829A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p>
          <w:p w14:paraId="63F2BA7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20 m</w:t>
            </w:r>
          </w:p>
          <w:p w14:paraId="71E950E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300 m</w:t>
            </w:r>
          </w:p>
          <w:p w14:paraId="1ED1CC05"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718C997B"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50 m</w:t>
            </w:r>
          </w:p>
        </w:tc>
        <w:tc>
          <w:tcPr>
            <w:tcW w:w="760" w:type="dxa"/>
            <w:tcBorders>
              <w:top w:val="single" w:sz="6" w:space="0" w:color="auto"/>
              <w:left w:val="single" w:sz="6" w:space="0" w:color="auto"/>
              <w:bottom w:val="single" w:sz="6" w:space="0" w:color="auto"/>
              <w:right w:val="single" w:sz="6" w:space="0" w:color="auto"/>
            </w:tcBorders>
          </w:tcPr>
          <w:p w14:paraId="39E8F055"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3858AF0B"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p>
          <w:p w14:paraId="3D3FFB6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10 m</w:t>
            </w:r>
          </w:p>
          <w:p w14:paraId="5A9BB5E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300 m</w:t>
            </w:r>
          </w:p>
          <w:p w14:paraId="229DDD1F"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1D38BA5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50 m</w:t>
            </w:r>
          </w:p>
        </w:tc>
        <w:tc>
          <w:tcPr>
            <w:tcW w:w="992" w:type="dxa"/>
            <w:tcBorders>
              <w:top w:val="single" w:sz="6" w:space="0" w:color="auto"/>
              <w:left w:val="single" w:sz="6" w:space="0" w:color="auto"/>
              <w:bottom w:val="single" w:sz="6" w:space="0" w:color="auto"/>
              <w:right w:val="single" w:sz="6" w:space="0" w:color="auto"/>
            </w:tcBorders>
          </w:tcPr>
          <w:p w14:paraId="245076EA"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3DEEBF6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p>
          <w:p w14:paraId="0B31CECD"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5 m</w:t>
            </w:r>
          </w:p>
          <w:p w14:paraId="10D7560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240"/>
              <w:jc w:val="center"/>
              <w:rPr>
                <w:rFonts w:ascii="Arial" w:hAnsi="Arial"/>
                <w:sz w:val="22"/>
                <w:lang w:val="fr-FR"/>
              </w:rPr>
            </w:pPr>
            <w:r>
              <w:rPr>
                <w:rFonts w:ascii="Arial" w:hAnsi="Arial"/>
                <w:sz w:val="22"/>
                <w:lang w:val="fr-FR"/>
              </w:rPr>
              <w:t>250 m</w:t>
            </w:r>
          </w:p>
          <w:p w14:paraId="300C364B"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color w:val="000000"/>
              </w:rPr>
            </w:pPr>
          </w:p>
          <w:p w14:paraId="5F8B965D"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jc w:val="center"/>
              <w:rPr>
                <w:rFonts w:ascii="Arial" w:hAnsi="Arial"/>
                <w:sz w:val="22"/>
                <w:lang w:val="fr-FR"/>
              </w:rPr>
            </w:pPr>
            <w:r>
              <w:rPr>
                <w:rFonts w:ascii="Arial" w:hAnsi="Arial"/>
                <w:sz w:val="22"/>
                <w:lang w:val="fr-FR"/>
              </w:rPr>
              <w:t>20 m</w:t>
            </w:r>
          </w:p>
        </w:tc>
      </w:tr>
      <w:tr w:rsidR="00C04EDE" w14:paraId="62E86EEF" w14:textId="77777777" w:rsidTr="00C04EDE">
        <w:trPr>
          <w:cantSplit/>
        </w:trPr>
        <w:tc>
          <w:tcPr>
            <w:tcW w:w="3684" w:type="dxa"/>
            <w:tcBorders>
              <w:top w:val="single" w:sz="6" w:space="0" w:color="auto"/>
              <w:left w:val="single" w:sz="6" w:space="0" w:color="auto"/>
              <w:bottom w:val="single" w:sz="6" w:space="0" w:color="auto"/>
              <w:right w:val="single" w:sz="6" w:space="0" w:color="auto"/>
            </w:tcBorders>
          </w:tcPr>
          <w:p w14:paraId="6BDB61F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41" w:line="113" w:lineRule="atLeast"/>
              <w:rPr>
                <w:rFonts w:ascii="Arial" w:hAnsi="Arial"/>
                <w:sz w:val="22"/>
                <w:lang w:val="fr-FR"/>
              </w:rPr>
            </w:pPr>
            <w:r>
              <w:rPr>
                <w:rFonts w:ascii="Arial" w:hAnsi="Arial"/>
                <w:sz w:val="22"/>
                <w:lang w:val="fr-FR"/>
              </w:rPr>
              <w:t xml:space="preserve"> Culture de </w:t>
            </w:r>
            <w:r w:rsidRPr="00C75908">
              <w:rPr>
                <w:rFonts w:ascii="Arial" w:hAnsi="Arial"/>
                <w:sz w:val="22"/>
                <w:lang w:val="fr-FR"/>
              </w:rPr>
              <w:t>semences de</w:t>
            </w:r>
            <w:r>
              <w:rPr>
                <w:rFonts w:ascii="Arial" w:hAnsi="Arial"/>
                <w:sz w:val="22"/>
                <w:lang w:val="fr-FR"/>
              </w:rPr>
              <w:t xml:space="preserve"> la même variété :</w:t>
            </w:r>
          </w:p>
          <w:p w14:paraId="5A4A81E5"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20" w:line="113" w:lineRule="atLeast"/>
              <w:rPr>
                <w:rFonts w:ascii="Arial" w:hAnsi="Arial"/>
                <w:sz w:val="22"/>
                <w:lang w:val="fr-FR"/>
              </w:rPr>
            </w:pPr>
            <w:r>
              <w:rPr>
                <w:rFonts w:ascii="Arial" w:hAnsi="Arial"/>
                <w:sz w:val="22"/>
                <w:lang w:val="fr-FR"/>
              </w:rPr>
              <w:t xml:space="preserve"> - Toutes espèces</w:t>
            </w:r>
          </w:p>
        </w:tc>
        <w:tc>
          <w:tcPr>
            <w:tcW w:w="1417" w:type="dxa"/>
            <w:tcBorders>
              <w:top w:val="single" w:sz="6" w:space="0" w:color="auto"/>
              <w:left w:val="single" w:sz="6" w:space="0" w:color="auto"/>
              <w:bottom w:val="single" w:sz="6" w:space="0" w:color="auto"/>
              <w:right w:val="single" w:sz="6" w:space="0" w:color="auto"/>
            </w:tcBorders>
          </w:tcPr>
          <w:p w14:paraId="77661284"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color w:val="000000"/>
              </w:rPr>
            </w:pPr>
          </w:p>
          <w:p w14:paraId="21E15A7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p>
          <w:p w14:paraId="5D58ABFF"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Pr>
                <w:rFonts w:ascii="Arial" w:hAnsi="Arial"/>
                <w:sz w:val="22"/>
                <w:lang w:val="fr-FR"/>
              </w:rPr>
              <w:t>-</w:t>
            </w:r>
          </w:p>
        </w:tc>
        <w:tc>
          <w:tcPr>
            <w:tcW w:w="852" w:type="dxa"/>
            <w:tcBorders>
              <w:top w:val="single" w:sz="6" w:space="0" w:color="auto"/>
              <w:left w:val="single" w:sz="6" w:space="0" w:color="auto"/>
              <w:bottom w:val="single" w:sz="6" w:space="0" w:color="auto"/>
              <w:right w:val="single" w:sz="6" w:space="0" w:color="auto"/>
            </w:tcBorders>
          </w:tcPr>
          <w:p w14:paraId="2DCB3FE3" w14:textId="77777777" w:rsidR="00C04EDE" w:rsidRPr="00C75908"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color w:val="000000"/>
              </w:rPr>
            </w:pPr>
          </w:p>
          <w:p w14:paraId="695EB0AB"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p>
          <w:p w14:paraId="70AC7BB7"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sidRPr="00C75908">
              <w:rPr>
                <w:rFonts w:ascii="Arial" w:hAnsi="Arial"/>
                <w:sz w:val="22"/>
                <w:lang w:val="fr-FR"/>
              </w:rPr>
              <w:t>1 m</w:t>
            </w:r>
          </w:p>
        </w:tc>
        <w:tc>
          <w:tcPr>
            <w:tcW w:w="942" w:type="dxa"/>
            <w:tcBorders>
              <w:top w:val="single" w:sz="6" w:space="0" w:color="auto"/>
              <w:left w:val="single" w:sz="6" w:space="0" w:color="auto"/>
              <w:bottom w:val="single" w:sz="6" w:space="0" w:color="auto"/>
              <w:right w:val="single" w:sz="6" w:space="0" w:color="auto"/>
            </w:tcBorders>
          </w:tcPr>
          <w:p w14:paraId="24131564" w14:textId="77777777" w:rsidR="00C04EDE" w:rsidRPr="00C75908"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color w:val="000000"/>
              </w:rPr>
            </w:pPr>
          </w:p>
          <w:p w14:paraId="0B286530"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p>
          <w:p w14:paraId="27BE9D55"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sidRPr="00C75908">
              <w:rPr>
                <w:rFonts w:ascii="Arial" w:hAnsi="Arial"/>
                <w:sz w:val="22"/>
                <w:lang w:val="fr-FR"/>
              </w:rPr>
              <w:t>1 m</w:t>
            </w:r>
          </w:p>
        </w:tc>
        <w:tc>
          <w:tcPr>
            <w:tcW w:w="760" w:type="dxa"/>
            <w:tcBorders>
              <w:top w:val="single" w:sz="6" w:space="0" w:color="auto"/>
              <w:left w:val="single" w:sz="6" w:space="0" w:color="auto"/>
              <w:bottom w:val="single" w:sz="6" w:space="0" w:color="auto"/>
              <w:right w:val="single" w:sz="6" w:space="0" w:color="auto"/>
            </w:tcBorders>
          </w:tcPr>
          <w:p w14:paraId="56A696E0" w14:textId="77777777" w:rsidR="00C04EDE" w:rsidRPr="00C75908"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color w:val="000000"/>
              </w:rPr>
            </w:pPr>
          </w:p>
          <w:p w14:paraId="4FF6F6C7"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p>
          <w:p w14:paraId="5065FD3E"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sidRPr="00C75908">
              <w:rPr>
                <w:rFonts w:ascii="Arial" w:hAnsi="Arial"/>
                <w:sz w:val="22"/>
                <w:lang w:val="fr-FR"/>
              </w:rPr>
              <w:t>1 m</w:t>
            </w:r>
          </w:p>
        </w:tc>
        <w:tc>
          <w:tcPr>
            <w:tcW w:w="992" w:type="dxa"/>
            <w:tcBorders>
              <w:top w:val="single" w:sz="6" w:space="0" w:color="auto"/>
              <w:left w:val="single" w:sz="6" w:space="0" w:color="auto"/>
              <w:bottom w:val="single" w:sz="6" w:space="0" w:color="auto"/>
              <w:right w:val="single" w:sz="6" w:space="0" w:color="auto"/>
            </w:tcBorders>
          </w:tcPr>
          <w:p w14:paraId="73B12244" w14:textId="77777777" w:rsidR="00C04EDE" w:rsidRPr="00C75908"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color w:val="000000"/>
              </w:rPr>
            </w:pPr>
          </w:p>
          <w:p w14:paraId="6D7C765F"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p>
          <w:p w14:paraId="5AD61B76" w14:textId="77777777" w:rsidR="00C04EDE" w:rsidRPr="00C75908"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sidRPr="00C75908">
              <w:rPr>
                <w:rFonts w:ascii="Arial" w:hAnsi="Arial"/>
                <w:sz w:val="22"/>
                <w:lang w:val="fr-FR"/>
              </w:rPr>
              <w:t>1 m</w:t>
            </w:r>
          </w:p>
        </w:tc>
      </w:tr>
      <w:tr w:rsidR="00C04EDE" w:rsidRPr="00B30C6C" w14:paraId="668BA06A" w14:textId="77777777" w:rsidTr="00C04EDE">
        <w:trPr>
          <w:cantSplit/>
          <w:trHeight w:val="446"/>
        </w:trPr>
        <w:tc>
          <w:tcPr>
            <w:tcW w:w="3684" w:type="dxa"/>
            <w:tcBorders>
              <w:top w:val="single" w:sz="6" w:space="0" w:color="auto"/>
              <w:left w:val="single" w:sz="6" w:space="0" w:color="auto"/>
              <w:bottom w:val="single" w:sz="6" w:space="0" w:color="auto"/>
              <w:right w:val="single" w:sz="6" w:space="0" w:color="auto"/>
            </w:tcBorders>
          </w:tcPr>
          <w:p w14:paraId="09F4A457" w14:textId="77777777" w:rsidR="00C04EDE" w:rsidRPr="00C75908" w:rsidDel="00B30C6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226" w:lineRule="atLeast"/>
              <w:rPr>
                <w:rFonts w:ascii="Arial" w:hAnsi="Arial"/>
                <w:sz w:val="22"/>
                <w:lang w:val="fr-FR"/>
              </w:rPr>
            </w:pPr>
            <w:r w:rsidRPr="00C75908">
              <w:rPr>
                <w:rFonts w:ascii="Arial" w:hAnsi="Arial"/>
                <w:sz w:val="22"/>
                <w:lang w:val="fr-FR"/>
              </w:rPr>
              <w:t xml:space="preserve"> Culture de consommation de la même variété</w:t>
            </w:r>
          </w:p>
        </w:tc>
        <w:tc>
          <w:tcPr>
            <w:tcW w:w="1417" w:type="dxa"/>
            <w:tcBorders>
              <w:top w:val="single" w:sz="6" w:space="0" w:color="auto"/>
              <w:left w:val="single" w:sz="6" w:space="0" w:color="auto"/>
              <w:bottom w:val="single" w:sz="6" w:space="0" w:color="auto"/>
              <w:right w:val="single" w:sz="6" w:space="0" w:color="auto"/>
            </w:tcBorders>
            <w:vAlign w:val="center"/>
          </w:tcPr>
          <w:p w14:paraId="09514519" w14:textId="77777777" w:rsidR="00C04EDE" w:rsidRPr="00C75908" w:rsidDel="00B30C6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226" w:lineRule="atLeast"/>
              <w:jc w:val="center"/>
              <w:rPr>
                <w:rFonts w:ascii="Arial" w:hAnsi="Arial"/>
                <w:sz w:val="22"/>
                <w:lang w:val="fr-FR"/>
              </w:rPr>
            </w:pPr>
            <w:r w:rsidRPr="00C75908">
              <w:rPr>
                <w:rFonts w:ascii="Arial" w:hAnsi="Arial"/>
                <w:sz w:val="22"/>
                <w:lang w:val="fr-FR"/>
              </w:rPr>
              <w:t>10 m</w:t>
            </w:r>
          </w:p>
        </w:tc>
        <w:tc>
          <w:tcPr>
            <w:tcW w:w="852" w:type="dxa"/>
            <w:tcBorders>
              <w:top w:val="single" w:sz="6" w:space="0" w:color="auto"/>
              <w:left w:val="single" w:sz="6" w:space="0" w:color="auto"/>
              <w:bottom w:val="single" w:sz="6" w:space="0" w:color="auto"/>
              <w:right w:val="single" w:sz="6" w:space="0" w:color="auto"/>
            </w:tcBorders>
            <w:vAlign w:val="center"/>
          </w:tcPr>
          <w:p w14:paraId="0DD478FF" w14:textId="77777777" w:rsidR="00C04EDE" w:rsidRPr="00C75908" w:rsidDel="00B30C6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226" w:lineRule="atLeast"/>
              <w:jc w:val="center"/>
              <w:rPr>
                <w:rFonts w:ascii="Arial" w:hAnsi="Arial"/>
                <w:sz w:val="22"/>
                <w:lang w:val="fr-FR"/>
              </w:rPr>
            </w:pPr>
            <w:r w:rsidRPr="00C75908">
              <w:rPr>
                <w:rFonts w:ascii="Arial" w:hAnsi="Arial"/>
                <w:sz w:val="22"/>
                <w:lang w:val="fr-FR"/>
              </w:rPr>
              <w:t>10 m</w:t>
            </w:r>
          </w:p>
        </w:tc>
        <w:tc>
          <w:tcPr>
            <w:tcW w:w="942" w:type="dxa"/>
            <w:tcBorders>
              <w:top w:val="single" w:sz="6" w:space="0" w:color="auto"/>
              <w:left w:val="single" w:sz="6" w:space="0" w:color="auto"/>
              <w:bottom w:val="single" w:sz="6" w:space="0" w:color="auto"/>
              <w:right w:val="single" w:sz="6" w:space="0" w:color="auto"/>
            </w:tcBorders>
            <w:vAlign w:val="center"/>
          </w:tcPr>
          <w:p w14:paraId="2B3288DC" w14:textId="77777777" w:rsidR="00C04EDE" w:rsidRPr="00C75908" w:rsidDel="00B30C6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226" w:lineRule="atLeast"/>
              <w:jc w:val="center"/>
              <w:rPr>
                <w:rFonts w:ascii="Arial" w:hAnsi="Arial"/>
                <w:sz w:val="22"/>
                <w:lang w:val="fr-FR"/>
              </w:rPr>
            </w:pPr>
            <w:r w:rsidRPr="00C75908">
              <w:rPr>
                <w:rFonts w:ascii="Arial" w:hAnsi="Arial"/>
                <w:sz w:val="22"/>
                <w:lang w:val="fr-FR"/>
              </w:rPr>
              <w:t>10 m</w:t>
            </w:r>
          </w:p>
        </w:tc>
        <w:tc>
          <w:tcPr>
            <w:tcW w:w="760" w:type="dxa"/>
            <w:tcBorders>
              <w:top w:val="single" w:sz="6" w:space="0" w:color="auto"/>
              <w:left w:val="single" w:sz="6" w:space="0" w:color="auto"/>
              <w:bottom w:val="single" w:sz="6" w:space="0" w:color="auto"/>
              <w:right w:val="single" w:sz="6" w:space="0" w:color="auto"/>
            </w:tcBorders>
            <w:vAlign w:val="center"/>
          </w:tcPr>
          <w:p w14:paraId="4CB91891" w14:textId="77777777" w:rsidR="00C04EDE" w:rsidRPr="00C75908" w:rsidDel="00B30C6C"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226" w:lineRule="atLeast"/>
              <w:jc w:val="center"/>
              <w:rPr>
                <w:rFonts w:ascii="Arial" w:hAnsi="Arial"/>
                <w:sz w:val="22"/>
                <w:lang w:val="fr-FR"/>
              </w:rPr>
            </w:pPr>
            <w:r w:rsidRPr="00C75908">
              <w:rPr>
                <w:rFonts w:ascii="Arial" w:hAnsi="Arial"/>
                <w:sz w:val="22"/>
                <w:lang w:val="fr-FR"/>
              </w:rPr>
              <w:t>10 m</w:t>
            </w:r>
          </w:p>
        </w:tc>
        <w:tc>
          <w:tcPr>
            <w:tcW w:w="992" w:type="dxa"/>
            <w:tcBorders>
              <w:top w:val="single" w:sz="6" w:space="0" w:color="auto"/>
              <w:left w:val="single" w:sz="6" w:space="0" w:color="auto"/>
              <w:bottom w:val="single" w:sz="6" w:space="0" w:color="auto"/>
              <w:right w:val="single" w:sz="6" w:space="0" w:color="auto"/>
            </w:tcBorders>
            <w:vAlign w:val="center"/>
          </w:tcPr>
          <w:p w14:paraId="73F058CD" w14:textId="77777777" w:rsidR="00C04EDE" w:rsidRPr="00C75908" w:rsidDel="00B30C6C" w:rsidRDefault="00C04EDE" w:rsidP="00C04EDE">
            <w:pPr>
              <w:pStyle w:val="Texte"/>
              <w:jc w:val="center"/>
              <w:rPr>
                <w:rFonts w:ascii="Arial" w:hAnsi="Arial"/>
                <w:sz w:val="22"/>
                <w:lang w:val="fr-FR"/>
              </w:rPr>
            </w:pPr>
            <w:r w:rsidRPr="00C75908">
              <w:rPr>
                <w:rFonts w:ascii="Arial" w:hAnsi="Arial"/>
                <w:sz w:val="22"/>
                <w:lang w:val="fr-FR"/>
              </w:rPr>
              <w:t xml:space="preserve"> </w:t>
            </w:r>
            <w:r>
              <w:rPr>
                <w:rFonts w:ascii="Arial" w:hAnsi="Arial"/>
                <w:sz w:val="22"/>
                <w:lang w:val="fr-FR"/>
              </w:rPr>
              <w:t xml:space="preserve">1 </w:t>
            </w:r>
            <w:r w:rsidRPr="00C75908">
              <w:rPr>
                <w:rFonts w:ascii="Arial" w:hAnsi="Arial"/>
                <w:sz w:val="22"/>
                <w:lang w:val="fr-FR"/>
              </w:rPr>
              <w:t>m</w:t>
            </w:r>
          </w:p>
        </w:tc>
      </w:tr>
    </w:tbl>
    <w:p w14:paraId="519DE785" w14:textId="1A72C0D4" w:rsidR="00C04EDE" w:rsidRPr="00177BFC" w:rsidRDefault="00C04EDE" w:rsidP="004E3C1A">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226" w:lineRule="atLeast"/>
        <w:jc w:val="left"/>
        <w:rPr>
          <w:rFonts w:ascii="Arial" w:hAnsi="Arial"/>
          <w:sz w:val="18"/>
          <w:szCs w:val="18"/>
          <w:lang w:val="fr-FR"/>
        </w:rPr>
      </w:pPr>
    </w:p>
    <w:p w14:paraId="7E06B8C2" w14:textId="7DCFE927" w:rsidR="006311FF" w:rsidRDefault="004E3C1A" w:rsidP="006311FF">
      <w:r>
        <w:t>(1) L</w:t>
      </w:r>
      <w:r w:rsidR="00B32427">
        <w:t>es distances d’isolement ne s’appliquent pas</w:t>
      </w:r>
      <w:r>
        <w:t xml:space="preserve"> si la parcelle de production est entourée sur une largeur d’au moins 10 mètres par une parcelle ensemencée avec la même variété.</w:t>
      </w:r>
    </w:p>
    <w:p w14:paraId="62EAE356" w14:textId="77777777" w:rsidR="006311FF" w:rsidRDefault="006311FF" w:rsidP="006311FF">
      <w:r>
        <w:t>Ces distances peuvent être ignorées s’il existe une protection suffisante contre toute pollinisation étrangère indésirable.</w:t>
      </w:r>
    </w:p>
    <w:p w14:paraId="682033A1" w14:textId="77777777" w:rsidR="006311FF" w:rsidRDefault="006311FF" w:rsidP="006311FF"/>
    <w:p w14:paraId="36699C14" w14:textId="24026DFF" w:rsidR="006311FF" w:rsidRPr="0018597C" w:rsidRDefault="006311FF" w:rsidP="006311FF">
      <w:pPr>
        <w:rPr>
          <w:rFonts w:ascii="Arial" w:eastAsia="Times New Roman" w:hAnsi="Arial" w:cs="Times New Roman"/>
          <w:b/>
          <w:color w:val="000000"/>
          <w:szCs w:val="24"/>
          <w:lang w:eastAsia="fr-FR"/>
        </w:rPr>
      </w:pPr>
      <w:r w:rsidRPr="0018597C">
        <w:rPr>
          <w:rFonts w:ascii="Arial" w:eastAsia="Times New Roman" w:hAnsi="Arial" w:cs="Times New Roman"/>
          <w:b/>
          <w:color w:val="000000"/>
          <w:szCs w:val="24"/>
          <w:lang w:eastAsia="fr-FR"/>
        </w:rPr>
        <w:t>4.3</w:t>
      </w:r>
      <w:r w:rsidR="0018597C">
        <w:rPr>
          <w:rFonts w:ascii="Arial" w:eastAsia="Times New Roman" w:hAnsi="Arial" w:cs="Times New Roman"/>
          <w:b/>
          <w:color w:val="000000"/>
          <w:szCs w:val="24"/>
          <w:lang w:eastAsia="fr-FR"/>
        </w:rPr>
        <w:t>.</w:t>
      </w:r>
      <w:r w:rsidRPr="0018597C">
        <w:rPr>
          <w:rFonts w:ascii="Arial" w:eastAsia="Times New Roman" w:hAnsi="Arial" w:cs="Times New Roman"/>
          <w:b/>
          <w:color w:val="000000"/>
          <w:szCs w:val="24"/>
          <w:lang w:eastAsia="fr-FR"/>
        </w:rPr>
        <w:t>2 – Production de semences hybrides utilisant un agent chimique d’hybridation</w:t>
      </w:r>
    </w:p>
    <w:p w14:paraId="5D03C6CB" w14:textId="77777777" w:rsidR="006311FF" w:rsidRDefault="006311FF" w:rsidP="00AB3374">
      <w:pPr>
        <w:jc w:val="both"/>
      </w:pPr>
      <w:r>
        <w:t>La culture satisfait aux normes suivantes en ce qui concerne les distances par rapport à des sources voisines de pollen susceptibles de provoquer une pollinisation étrangère indésirable :</w:t>
      </w:r>
    </w:p>
    <w:p w14:paraId="724C0701" w14:textId="271A684B" w:rsidR="006311FF" w:rsidRDefault="006311FF" w:rsidP="00AB3374">
      <w:pPr>
        <w:jc w:val="both"/>
      </w:pPr>
      <w:r>
        <w:t>- la distance minimale entre le composant femelle et toute autre culture de céréales du même genre botanique est au minimum de 25 mètres. Pour une production d’hybride de triticale, la distance minimale d’isolement par rapport à toute culture de seigle est de 50 mètres.</w:t>
      </w:r>
    </w:p>
    <w:p w14:paraId="60E99D2A" w14:textId="39C86754" w:rsidR="00E44176" w:rsidRDefault="006311FF" w:rsidP="00AB3374">
      <w:pPr>
        <w:jc w:val="both"/>
      </w:pPr>
      <w:r>
        <w:t>- cette distance peut être ignorée s'il existe une protection suffisante contre toute pollinisation étrangère indésirable.</w:t>
      </w:r>
    </w:p>
    <w:p w14:paraId="1A7584C7" w14:textId="69D12F86" w:rsidR="006311FF" w:rsidRDefault="006311FF" w:rsidP="00AB3374">
      <w:pPr>
        <w:jc w:val="both"/>
      </w:pPr>
      <w:r>
        <w:t>-</w:t>
      </w:r>
      <w:r w:rsidR="000307BB">
        <w:t xml:space="preserve"> </w:t>
      </w:r>
      <w:r>
        <w:t>cette distance peut être réduite lorsque la culture voisine est une production de semences de la lignée mâle quelle que soit la catégorie. Dans ce cas, les distances d’isolement requises sont celles prévues au tableau du § 4.31.</w:t>
      </w:r>
    </w:p>
    <w:p w14:paraId="3B0EDE3A" w14:textId="77777777" w:rsidR="00534807" w:rsidRDefault="00534807" w:rsidP="006311FF"/>
    <w:p w14:paraId="6A604744" w14:textId="443E072C" w:rsidR="006311FF" w:rsidRPr="0018597C"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4.3</w:t>
      </w:r>
      <w:r w:rsidR="0018597C">
        <w:rPr>
          <w:rFonts w:ascii="Arial" w:hAnsi="Arial"/>
          <w:b/>
          <w:sz w:val="22"/>
          <w:lang w:val="fr-FR"/>
        </w:rPr>
        <w:t>.</w:t>
      </w:r>
      <w:r w:rsidRPr="0018597C">
        <w:rPr>
          <w:rFonts w:ascii="Arial" w:hAnsi="Arial"/>
          <w:b/>
          <w:sz w:val="22"/>
          <w:lang w:val="fr-FR"/>
        </w:rPr>
        <w:t>3 – Production de semences hybrides d’orge utilisant la stérilité mâle cytoplasmique (SMC)</w:t>
      </w:r>
    </w:p>
    <w:p w14:paraId="0A9AE4C2" w14:textId="77777777" w:rsidR="006311FF" w:rsidRDefault="006311FF" w:rsidP="006311FF"/>
    <w:tbl>
      <w:tblPr>
        <w:tblW w:w="0" w:type="auto"/>
        <w:tblInd w:w="2565" w:type="dxa"/>
        <w:tblLayout w:type="fixed"/>
        <w:tblCellMar>
          <w:left w:w="43" w:type="dxa"/>
          <w:right w:w="43" w:type="dxa"/>
        </w:tblCellMar>
        <w:tblLook w:val="0000" w:firstRow="0" w:lastRow="0" w:firstColumn="0" w:lastColumn="0" w:noHBand="0" w:noVBand="0"/>
      </w:tblPr>
      <w:tblGrid>
        <w:gridCol w:w="3402"/>
        <w:gridCol w:w="1418"/>
      </w:tblGrid>
      <w:tr w:rsidR="00C04EDE" w:rsidRPr="00517895" w14:paraId="53B68B99" w14:textId="77777777" w:rsidTr="00C04EDE">
        <w:trPr>
          <w:cantSplit/>
        </w:trPr>
        <w:tc>
          <w:tcPr>
            <w:tcW w:w="3402" w:type="dxa"/>
            <w:tcBorders>
              <w:top w:val="single" w:sz="6" w:space="0" w:color="auto"/>
              <w:left w:val="single" w:sz="6" w:space="0" w:color="auto"/>
              <w:bottom w:val="single" w:sz="6" w:space="0" w:color="auto"/>
              <w:right w:val="single" w:sz="6" w:space="0" w:color="auto"/>
            </w:tcBorders>
          </w:tcPr>
          <w:p w14:paraId="4350C622" w14:textId="63880550" w:rsidR="00C04EDE" w:rsidRPr="00A140BB" w:rsidRDefault="000307BB" w:rsidP="00C04EDE">
            <w:pPr>
              <w:pStyle w:val="Textesimple"/>
              <w:tabs>
                <w:tab w:val="left" w:pos="720"/>
                <w:tab w:val="left" w:pos="1455"/>
                <w:tab w:val="left" w:pos="2175"/>
                <w:tab w:val="left" w:pos="2850"/>
              </w:tabs>
              <w:spacing w:line="238" w:lineRule="atLeast"/>
              <w:jc w:val="center"/>
              <w:rPr>
                <w:rFonts w:ascii="Arial" w:hAnsi="Arial" w:cs="Arial"/>
                <w:sz w:val="22"/>
                <w:szCs w:val="22"/>
                <w:lang w:val="fr-FR"/>
              </w:rPr>
            </w:pPr>
            <w:r w:rsidRPr="00BD59A7">
              <w:rPr>
                <w:lang w:val="fr-FR"/>
              </w:rPr>
              <w:t>E</w:t>
            </w:r>
            <w:r w:rsidR="006311FF" w:rsidRPr="00BD59A7">
              <w:rPr>
                <w:lang w:val="fr-FR"/>
              </w:rPr>
              <w:t>n ce qui concerne les distances par rapport aux sources voisines de pollen susceptibles de provoquer une pollinisation étrangère indésirable</w:t>
            </w:r>
            <w:r w:rsidRPr="00BD59A7">
              <w:rPr>
                <w:lang w:val="fr-FR"/>
              </w:rPr>
              <w:t xml:space="preserve">, </w:t>
            </w:r>
            <w:r w:rsidR="003974B9" w:rsidRPr="00BD59A7">
              <w:rPr>
                <w:lang w:val="fr-FR"/>
              </w:rPr>
              <w:t>l</w:t>
            </w:r>
            <w:r w:rsidRPr="00BD59A7">
              <w:rPr>
                <w:lang w:val="fr-FR"/>
              </w:rPr>
              <w:t>a culture satisfait aux normes figurant dans le tablea</w:t>
            </w:r>
            <w:r w:rsidR="003974B9" w:rsidRPr="00BD59A7">
              <w:rPr>
                <w:lang w:val="fr-FR"/>
              </w:rPr>
              <w:t xml:space="preserve">u ci-dessous : </w:t>
            </w:r>
            <w:r w:rsidR="00C04EDE" w:rsidRPr="00A140BB">
              <w:rPr>
                <w:rFonts w:ascii="Arial" w:hAnsi="Arial" w:cs="Arial"/>
                <w:sz w:val="22"/>
                <w:szCs w:val="22"/>
                <w:lang w:val="fr-FR"/>
              </w:rPr>
              <w:t>Culture</w:t>
            </w:r>
          </w:p>
        </w:tc>
        <w:tc>
          <w:tcPr>
            <w:tcW w:w="1418" w:type="dxa"/>
            <w:tcBorders>
              <w:top w:val="single" w:sz="6" w:space="0" w:color="auto"/>
              <w:left w:val="single" w:sz="6" w:space="0" w:color="auto"/>
              <w:bottom w:val="single" w:sz="6" w:space="0" w:color="auto"/>
              <w:right w:val="single" w:sz="6" w:space="0" w:color="auto"/>
            </w:tcBorders>
          </w:tcPr>
          <w:p w14:paraId="0CCDF181" w14:textId="77777777" w:rsidR="00C04EDE" w:rsidRPr="00A140BB" w:rsidRDefault="00C04EDE" w:rsidP="00C04EDE">
            <w:pPr>
              <w:pStyle w:val="Texte"/>
              <w:spacing w:line="238" w:lineRule="atLeast"/>
              <w:jc w:val="center"/>
              <w:rPr>
                <w:rFonts w:ascii="Arial" w:hAnsi="Arial" w:cs="Arial"/>
                <w:sz w:val="22"/>
                <w:szCs w:val="22"/>
                <w:lang w:val="fr-FR"/>
              </w:rPr>
            </w:pPr>
            <w:r w:rsidRPr="00A140BB">
              <w:rPr>
                <w:rFonts w:ascii="Arial" w:hAnsi="Arial" w:cs="Arial"/>
                <w:sz w:val="22"/>
                <w:szCs w:val="22"/>
                <w:lang w:val="fr-FR"/>
              </w:rPr>
              <w:t xml:space="preserve"> Distance minimale</w:t>
            </w:r>
          </w:p>
        </w:tc>
      </w:tr>
      <w:tr w:rsidR="00C04EDE" w:rsidRPr="00517895" w14:paraId="6D066E07" w14:textId="77777777" w:rsidTr="00C04EDE">
        <w:trPr>
          <w:cantSplit/>
        </w:trPr>
        <w:tc>
          <w:tcPr>
            <w:tcW w:w="3402" w:type="dxa"/>
            <w:tcBorders>
              <w:top w:val="single" w:sz="6" w:space="0" w:color="auto"/>
              <w:left w:val="single" w:sz="6" w:space="0" w:color="auto"/>
              <w:bottom w:val="single" w:sz="6" w:space="0" w:color="auto"/>
              <w:right w:val="single" w:sz="6" w:space="0" w:color="auto"/>
            </w:tcBorders>
          </w:tcPr>
          <w:p w14:paraId="1D164D18" w14:textId="77777777" w:rsidR="00C04EDE" w:rsidRDefault="00C04EDE" w:rsidP="00C04EDE">
            <w:pPr>
              <w:pStyle w:val="Texte"/>
              <w:spacing w:line="238" w:lineRule="atLeast"/>
              <w:rPr>
                <w:rFonts w:ascii="Arial" w:hAnsi="Arial" w:cs="Arial"/>
                <w:sz w:val="22"/>
                <w:szCs w:val="22"/>
                <w:lang w:val="fr-FR"/>
              </w:rPr>
            </w:pPr>
          </w:p>
          <w:p w14:paraId="7B984365" w14:textId="77777777" w:rsidR="00C04EDE" w:rsidRPr="00A140BB" w:rsidRDefault="00C04EDE" w:rsidP="00C04EDE">
            <w:pPr>
              <w:pStyle w:val="Texte"/>
              <w:spacing w:line="238" w:lineRule="atLeast"/>
              <w:rPr>
                <w:rFonts w:ascii="Arial" w:hAnsi="Arial" w:cs="Arial"/>
                <w:sz w:val="22"/>
                <w:szCs w:val="22"/>
                <w:lang w:val="fr-FR"/>
              </w:rPr>
            </w:pPr>
            <w:r w:rsidRPr="00A140BB">
              <w:rPr>
                <w:rFonts w:ascii="Arial" w:hAnsi="Arial" w:cs="Arial"/>
                <w:sz w:val="22"/>
                <w:szCs w:val="22"/>
                <w:lang w:val="fr-FR"/>
              </w:rPr>
              <w:t>Pour la production de semences de base</w:t>
            </w:r>
          </w:p>
          <w:p w14:paraId="1B5E63F1" w14:textId="77777777" w:rsidR="00C04EDE" w:rsidRPr="00A140BB" w:rsidRDefault="00C04EDE" w:rsidP="00C04EDE">
            <w:pPr>
              <w:tabs>
                <w:tab w:val="left" w:pos="720"/>
                <w:tab w:val="left" w:pos="1455"/>
                <w:tab w:val="left" w:pos="2175"/>
                <w:tab w:val="left" w:pos="2850"/>
              </w:tabs>
              <w:spacing w:line="238" w:lineRule="atLeast"/>
              <w:rPr>
                <w:rFonts w:ascii="Arial" w:hAnsi="Arial" w:cs="Arial"/>
                <w:color w:val="000000"/>
              </w:rPr>
            </w:pPr>
          </w:p>
          <w:p w14:paraId="0F2CDDE9" w14:textId="77777777" w:rsidR="00C04EDE" w:rsidRPr="00A140BB" w:rsidRDefault="00C04EDE" w:rsidP="00C04EDE">
            <w:pPr>
              <w:pStyle w:val="Texte"/>
              <w:spacing w:line="238" w:lineRule="atLeast"/>
              <w:rPr>
                <w:rFonts w:ascii="Arial" w:hAnsi="Arial" w:cs="Arial"/>
                <w:sz w:val="22"/>
                <w:szCs w:val="22"/>
                <w:lang w:val="fr-FR"/>
              </w:rPr>
            </w:pPr>
            <w:r w:rsidRPr="00A140BB">
              <w:rPr>
                <w:rFonts w:ascii="Arial" w:hAnsi="Arial" w:cs="Arial"/>
                <w:sz w:val="22"/>
                <w:szCs w:val="22"/>
                <w:lang w:val="fr-FR"/>
              </w:rPr>
              <w:t>Pour la production de semences certifiées</w:t>
            </w:r>
          </w:p>
        </w:tc>
        <w:tc>
          <w:tcPr>
            <w:tcW w:w="1418" w:type="dxa"/>
            <w:tcBorders>
              <w:top w:val="single" w:sz="6" w:space="0" w:color="auto"/>
              <w:left w:val="single" w:sz="6" w:space="0" w:color="auto"/>
              <w:bottom w:val="single" w:sz="6" w:space="0" w:color="auto"/>
              <w:right w:val="single" w:sz="6" w:space="0" w:color="auto"/>
            </w:tcBorders>
          </w:tcPr>
          <w:p w14:paraId="4749E074" w14:textId="77777777" w:rsidR="00C04EDE" w:rsidRDefault="00C04EDE" w:rsidP="00C04EDE">
            <w:pPr>
              <w:pStyle w:val="Texte"/>
              <w:spacing w:line="238" w:lineRule="atLeast"/>
              <w:jc w:val="center"/>
              <w:rPr>
                <w:rFonts w:ascii="Arial" w:hAnsi="Arial" w:cs="Arial"/>
                <w:sz w:val="22"/>
                <w:szCs w:val="22"/>
                <w:lang w:val="fr-FR"/>
              </w:rPr>
            </w:pPr>
          </w:p>
          <w:p w14:paraId="78348D71" w14:textId="77777777" w:rsidR="00C04EDE" w:rsidRPr="00A140BB" w:rsidRDefault="00C04EDE" w:rsidP="00C04EDE">
            <w:pPr>
              <w:pStyle w:val="Texte"/>
              <w:spacing w:line="238" w:lineRule="atLeast"/>
              <w:jc w:val="center"/>
              <w:rPr>
                <w:rFonts w:ascii="Arial" w:hAnsi="Arial" w:cs="Arial"/>
                <w:sz w:val="22"/>
                <w:szCs w:val="22"/>
                <w:lang w:val="fr-FR"/>
              </w:rPr>
            </w:pPr>
            <w:r w:rsidRPr="00A140BB">
              <w:rPr>
                <w:rFonts w:ascii="Arial" w:hAnsi="Arial" w:cs="Arial"/>
                <w:sz w:val="22"/>
                <w:szCs w:val="22"/>
                <w:lang w:val="fr-FR"/>
              </w:rPr>
              <w:t>1 00 m</w:t>
            </w:r>
          </w:p>
          <w:p w14:paraId="132316F3" w14:textId="77777777" w:rsidR="00C04EDE" w:rsidRPr="00A140BB" w:rsidRDefault="00C04EDE" w:rsidP="00C04EDE">
            <w:pPr>
              <w:tabs>
                <w:tab w:val="left" w:pos="720"/>
                <w:tab w:val="left" w:pos="1455"/>
                <w:tab w:val="left" w:pos="2175"/>
                <w:tab w:val="left" w:pos="2850"/>
              </w:tabs>
              <w:spacing w:line="238" w:lineRule="atLeast"/>
              <w:jc w:val="center"/>
              <w:rPr>
                <w:rFonts w:ascii="Arial" w:hAnsi="Arial" w:cs="Arial"/>
                <w:color w:val="000000"/>
              </w:rPr>
            </w:pPr>
          </w:p>
          <w:p w14:paraId="44341529" w14:textId="77777777" w:rsidR="00C04EDE" w:rsidRDefault="00C04EDE" w:rsidP="00C04EDE">
            <w:pPr>
              <w:pStyle w:val="Texte"/>
              <w:spacing w:line="238" w:lineRule="atLeast"/>
              <w:jc w:val="center"/>
              <w:rPr>
                <w:rFonts w:ascii="Arial" w:hAnsi="Arial" w:cs="Arial"/>
                <w:sz w:val="22"/>
                <w:szCs w:val="22"/>
                <w:lang w:val="fr-FR"/>
              </w:rPr>
            </w:pPr>
          </w:p>
          <w:p w14:paraId="1D1C982B" w14:textId="77777777" w:rsidR="00C04EDE" w:rsidRPr="00A140BB" w:rsidRDefault="00C04EDE" w:rsidP="00C04EDE">
            <w:pPr>
              <w:pStyle w:val="Texte"/>
              <w:spacing w:line="238" w:lineRule="atLeast"/>
              <w:jc w:val="center"/>
              <w:rPr>
                <w:rFonts w:ascii="Arial" w:hAnsi="Arial" w:cs="Arial"/>
                <w:sz w:val="22"/>
                <w:szCs w:val="22"/>
                <w:lang w:val="fr-FR"/>
              </w:rPr>
            </w:pPr>
            <w:r w:rsidRPr="00A140BB">
              <w:rPr>
                <w:rFonts w:ascii="Arial" w:hAnsi="Arial" w:cs="Arial"/>
                <w:sz w:val="22"/>
                <w:szCs w:val="22"/>
                <w:lang w:val="fr-FR"/>
              </w:rPr>
              <w:t>50 m</w:t>
            </w:r>
          </w:p>
        </w:tc>
      </w:tr>
    </w:tbl>
    <w:p w14:paraId="16751723" w14:textId="77777777" w:rsidR="00B32427" w:rsidRDefault="00B32427"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5CB18D4A" w14:textId="77777777" w:rsidR="003D7325" w:rsidRDefault="003D7325"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11C40667" w14:textId="5B1C0325" w:rsidR="006311FF"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4.4 ETAT CULTURAL</w:t>
      </w:r>
    </w:p>
    <w:p w14:paraId="25055968" w14:textId="77777777" w:rsidR="00B32427" w:rsidRPr="0018597C" w:rsidRDefault="00B32427"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p>
    <w:p w14:paraId="4A6D88F6" w14:textId="77777777" w:rsidR="006311FF" w:rsidRDefault="006311FF" w:rsidP="006311FF">
      <w:r>
        <w:t xml:space="preserve">L'état cultural doit permettre d'assurer correctement l’inspection. Le mauvais état cultural d'une parcelle peut être une cause de refus. </w:t>
      </w:r>
    </w:p>
    <w:p w14:paraId="23C439C5" w14:textId="77777777" w:rsidR="006311FF" w:rsidRDefault="006311FF" w:rsidP="006311FF"/>
    <w:p w14:paraId="341C223A" w14:textId="564119AE" w:rsidR="006311FF" w:rsidRPr="0018597C" w:rsidRDefault="006311FF" w:rsidP="0018597C">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b/>
          <w:sz w:val="22"/>
          <w:lang w:val="fr-FR"/>
        </w:rPr>
      </w:pPr>
      <w:r w:rsidRPr="0018597C">
        <w:rPr>
          <w:rFonts w:ascii="Arial" w:hAnsi="Arial"/>
          <w:b/>
          <w:sz w:val="22"/>
          <w:lang w:val="fr-FR"/>
        </w:rPr>
        <w:t>4.</w:t>
      </w:r>
      <w:r w:rsidR="002212AC">
        <w:rPr>
          <w:rFonts w:ascii="Arial" w:hAnsi="Arial"/>
          <w:b/>
          <w:sz w:val="22"/>
          <w:lang w:val="fr-FR"/>
        </w:rPr>
        <w:t>5</w:t>
      </w:r>
      <w:r w:rsidRPr="0018597C">
        <w:rPr>
          <w:rFonts w:ascii="Arial" w:hAnsi="Arial"/>
          <w:b/>
          <w:sz w:val="22"/>
          <w:lang w:val="fr-FR"/>
        </w:rPr>
        <w:t>. ETAT SANITAIRE</w:t>
      </w:r>
    </w:p>
    <w:p w14:paraId="18DE44C9" w14:textId="1A831250" w:rsidR="002212AC" w:rsidRDefault="002212AC" w:rsidP="006311FF"/>
    <w:p w14:paraId="3844EF66" w14:textId="2C5B1F98" w:rsidR="00613AC3" w:rsidRDefault="00613AC3" w:rsidP="006311FF">
      <w:r>
        <w:t>La culture est pratiquement exempte d’organismes nuisibles réduisant la valeur d’utilisation et la qualité des semences.</w:t>
      </w:r>
    </w:p>
    <w:p w14:paraId="0FFF5879" w14:textId="54D2CDEB" w:rsidR="006311FF" w:rsidRDefault="006311FF" w:rsidP="00AB3374">
      <w:pPr>
        <w:jc w:val="both"/>
      </w:pPr>
      <w:r>
        <w:t>Toute plante atteinte de mal</w:t>
      </w:r>
      <w:r w:rsidR="00C258C3">
        <w:t xml:space="preserve">adies telles que charbon (blé, </w:t>
      </w:r>
      <w:r>
        <w:t xml:space="preserve">orge, avoine, épeautre), carie (blé) </w:t>
      </w:r>
      <w:r w:rsidR="002212AC">
        <w:t>helminthosp</w:t>
      </w:r>
      <w:r w:rsidR="00AB3374">
        <w:t xml:space="preserve">oriose </w:t>
      </w:r>
      <w:r>
        <w:t>(orge</w:t>
      </w:r>
      <w:r w:rsidR="005D2544">
        <w:t>), est</w:t>
      </w:r>
      <w:r>
        <w:t xml:space="preserve"> arrachée dès constatation des symptômes. Le produit de l'arrachage est évacué de telle sorte qu'il ne puisse contaminer les plantes saines.</w:t>
      </w:r>
    </w:p>
    <w:p w14:paraId="0A2C883A" w14:textId="77777777" w:rsidR="006311FF" w:rsidRDefault="006311FF" w:rsidP="00AB3374">
      <w:pPr>
        <w:jc w:val="both"/>
      </w:pPr>
    </w:p>
    <w:p w14:paraId="6972D1F0" w14:textId="724DE504" w:rsidR="006311FF" w:rsidRDefault="006311FF" w:rsidP="00AB3374">
      <w:pPr>
        <w:jc w:val="both"/>
      </w:pPr>
      <w:r>
        <w:lastRenderedPageBreak/>
        <w:t xml:space="preserve">Conditions auxquelles la culture </w:t>
      </w:r>
      <w:r w:rsidR="004F6A41">
        <w:t xml:space="preserve">de riz </w:t>
      </w:r>
      <w:r>
        <w:t xml:space="preserve">doit satisfaire : </w:t>
      </w:r>
    </w:p>
    <w:p w14:paraId="2A132903" w14:textId="16AFD367" w:rsidR="006311FF" w:rsidRDefault="006311FF" w:rsidP="00AB3374">
      <w:pPr>
        <w:jc w:val="both"/>
      </w:pPr>
      <w:r>
        <w:t>La présence d’ORNQ sur les cultures</w:t>
      </w:r>
      <w:r w:rsidR="004F6A41">
        <w:t xml:space="preserve"> de riz</w:t>
      </w:r>
      <w:r>
        <w:t xml:space="preserve"> satisfait aux prescriptions établies dans le tableau suivant:</w:t>
      </w:r>
    </w:p>
    <w:p w14:paraId="3C19136F" w14:textId="77777777" w:rsidR="006311FF" w:rsidRDefault="006311FF" w:rsidP="006311FF"/>
    <w:tbl>
      <w:tblPr>
        <w:tblStyle w:val="Grilledutableau"/>
        <w:tblW w:w="9351" w:type="dxa"/>
        <w:tblLayout w:type="fixed"/>
        <w:tblLook w:val="04A0" w:firstRow="1" w:lastRow="0" w:firstColumn="1" w:lastColumn="0" w:noHBand="0" w:noVBand="1"/>
      </w:tblPr>
      <w:tblGrid>
        <w:gridCol w:w="1290"/>
        <w:gridCol w:w="1540"/>
        <w:gridCol w:w="1276"/>
        <w:gridCol w:w="5245"/>
      </w:tblGrid>
      <w:tr w:rsidR="00C04EDE" w14:paraId="47DCB768" w14:textId="77777777" w:rsidTr="00C04EDE">
        <w:tc>
          <w:tcPr>
            <w:tcW w:w="1290" w:type="dxa"/>
          </w:tcPr>
          <w:p w14:paraId="73E9B71D" w14:textId="54D43AEC" w:rsidR="00C04EDE" w:rsidRDefault="00C04EDE" w:rsidP="00C04EDE">
            <w:r>
              <w:t>ORNQ</w:t>
            </w:r>
          </w:p>
        </w:tc>
        <w:tc>
          <w:tcPr>
            <w:tcW w:w="1540" w:type="dxa"/>
          </w:tcPr>
          <w:p w14:paraId="6822BEC1" w14:textId="77777777" w:rsidR="00C04EDE" w:rsidRDefault="00C04EDE" w:rsidP="00C04EDE">
            <w:r>
              <w:t xml:space="preserve">Seuil production PB </w:t>
            </w:r>
          </w:p>
        </w:tc>
        <w:tc>
          <w:tcPr>
            <w:tcW w:w="1276" w:type="dxa"/>
          </w:tcPr>
          <w:p w14:paraId="17FCEF9F" w14:textId="77777777" w:rsidR="00C04EDE" w:rsidRDefault="00C04EDE" w:rsidP="00C04EDE">
            <w:r>
              <w:t>Seuil production SB</w:t>
            </w:r>
          </w:p>
        </w:tc>
        <w:tc>
          <w:tcPr>
            <w:tcW w:w="5245" w:type="dxa"/>
          </w:tcPr>
          <w:p w14:paraId="5D8163C0" w14:textId="77777777" w:rsidR="00C04EDE" w:rsidRDefault="00C04EDE" w:rsidP="00C04EDE">
            <w:r>
              <w:t>Seuil production SC</w:t>
            </w:r>
          </w:p>
        </w:tc>
      </w:tr>
      <w:tr w:rsidR="00C04EDE" w14:paraId="3F73D47B" w14:textId="77777777" w:rsidTr="00C04EDE">
        <w:tc>
          <w:tcPr>
            <w:tcW w:w="1290" w:type="dxa"/>
          </w:tcPr>
          <w:p w14:paraId="7974F7E1" w14:textId="77777777" w:rsidR="00C04EDE" w:rsidRDefault="00C04EDE" w:rsidP="00C04EDE">
            <w:proofErr w:type="spellStart"/>
            <w:r>
              <w:t>Gibberella</w:t>
            </w:r>
            <w:proofErr w:type="spellEnd"/>
            <w:r>
              <w:t xml:space="preserve"> </w:t>
            </w:r>
            <w:proofErr w:type="spellStart"/>
            <w:r>
              <w:t>fujikuroi</w:t>
            </w:r>
            <w:proofErr w:type="spellEnd"/>
          </w:p>
        </w:tc>
        <w:tc>
          <w:tcPr>
            <w:tcW w:w="2816" w:type="dxa"/>
            <w:gridSpan w:val="2"/>
          </w:tcPr>
          <w:p w14:paraId="1756708C" w14:textId="77777777" w:rsidR="00C04EDE" w:rsidRDefault="00C04EDE" w:rsidP="00C04EDE">
            <w:r>
              <w:t>Pas plus de 2 plantes symptomatiques par 200m² observées lors d’inspections sur pieds effectuées à des moments opportuns sur un échantillon représentatif de plantes de chaque culture.</w:t>
            </w:r>
          </w:p>
        </w:tc>
        <w:tc>
          <w:tcPr>
            <w:tcW w:w="5245" w:type="dxa"/>
          </w:tcPr>
          <w:p w14:paraId="6A285D6F" w14:textId="77777777" w:rsidR="00C04EDE" w:rsidRDefault="00C04EDE" w:rsidP="00C04EDE">
            <w:r>
              <w:t>Semences certifiées de première génération : pas plus de 4 plantes symptomatiques par 200m² observées lors d’inspections sur pied effectuées à des moments opportuns sur un échantillon représentatif de plantes de chaque culture.</w:t>
            </w:r>
          </w:p>
          <w:p w14:paraId="29955C78" w14:textId="77777777" w:rsidR="00C04EDE" w:rsidRDefault="00C04EDE" w:rsidP="00C04EDE"/>
          <w:p w14:paraId="620925B5" w14:textId="77777777" w:rsidR="00C04EDE" w:rsidRDefault="00C04EDE" w:rsidP="00C04EDE">
            <w:r>
              <w:t>Semences certifiées de deuxième génération : pas plus de 8 plantes symptomatiques par 200m² observées lors d’inspections sur pied effectuées à des moments opportuns sur un échantillon représentatif de plantes de chaque culture.</w:t>
            </w:r>
          </w:p>
          <w:p w14:paraId="13F880DA" w14:textId="77777777" w:rsidR="00C04EDE" w:rsidRDefault="00C04EDE" w:rsidP="00C04EDE"/>
        </w:tc>
      </w:tr>
      <w:tr w:rsidR="00C04EDE" w14:paraId="41BBDF0A" w14:textId="77777777" w:rsidTr="00C04EDE">
        <w:tc>
          <w:tcPr>
            <w:tcW w:w="1290" w:type="dxa"/>
          </w:tcPr>
          <w:p w14:paraId="59AB4FBE" w14:textId="77777777" w:rsidR="00C04EDE" w:rsidRDefault="00C04EDE" w:rsidP="00C04EDE">
            <w:proofErr w:type="spellStart"/>
            <w:r>
              <w:t>Aphelenchoides</w:t>
            </w:r>
            <w:proofErr w:type="spellEnd"/>
            <w:r>
              <w:t xml:space="preserve"> </w:t>
            </w:r>
            <w:proofErr w:type="spellStart"/>
            <w:r>
              <w:t>besseyi</w:t>
            </w:r>
            <w:proofErr w:type="spellEnd"/>
          </w:p>
        </w:tc>
        <w:tc>
          <w:tcPr>
            <w:tcW w:w="1540" w:type="dxa"/>
          </w:tcPr>
          <w:p w14:paraId="1C1F1CCB" w14:textId="77777777" w:rsidR="00C04EDE" w:rsidRDefault="00C04EDE" w:rsidP="00BD59A7">
            <w:pPr>
              <w:jc w:val="center"/>
            </w:pPr>
            <w:r>
              <w:t>0%</w:t>
            </w:r>
          </w:p>
        </w:tc>
        <w:tc>
          <w:tcPr>
            <w:tcW w:w="1276" w:type="dxa"/>
          </w:tcPr>
          <w:p w14:paraId="70A05961" w14:textId="77777777" w:rsidR="00C04EDE" w:rsidRDefault="00C04EDE" w:rsidP="00BD59A7">
            <w:pPr>
              <w:jc w:val="center"/>
            </w:pPr>
            <w:r>
              <w:t>0%</w:t>
            </w:r>
          </w:p>
        </w:tc>
        <w:tc>
          <w:tcPr>
            <w:tcW w:w="5245" w:type="dxa"/>
          </w:tcPr>
          <w:p w14:paraId="5291E2EF" w14:textId="77777777" w:rsidR="00C04EDE" w:rsidRDefault="00C04EDE" w:rsidP="00BD59A7">
            <w:pPr>
              <w:jc w:val="center"/>
            </w:pPr>
            <w:r>
              <w:t>0%</w:t>
            </w:r>
          </w:p>
        </w:tc>
      </w:tr>
    </w:tbl>
    <w:p w14:paraId="4283A2B9" w14:textId="77777777" w:rsidR="006311FF" w:rsidRDefault="006311FF" w:rsidP="006311FF"/>
    <w:p w14:paraId="6D82C99F" w14:textId="77777777" w:rsidR="006311FF" w:rsidRDefault="006311FF" w:rsidP="006311FF"/>
    <w:p w14:paraId="7F9F198F" w14:textId="77777777" w:rsidR="006311FF" w:rsidRDefault="006311FF" w:rsidP="006311FF"/>
    <w:p w14:paraId="35D12A89"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lang w:val="fr-FR"/>
        </w:rPr>
      </w:pPr>
      <w:r>
        <w:rPr>
          <w:rFonts w:ascii="Arial" w:hAnsi="Arial"/>
          <w:b/>
          <w:lang w:val="fr-FR"/>
        </w:rPr>
        <w:t xml:space="preserve">5. </w:t>
      </w:r>
      <w:r>
        <w:rPr>
          <w:rFonts w:ascii="Arial" w:hAnsi="Arial"/>
          <w:b/>
          <w:u w:val="single"/>
          <w:lang w:val="fr-FR"/>
        </w:rPr>
        <w:t>INPECTION DES CULTURES ET CONTROLE DES LOTS</w:t>
      </w:r>
    </w:p>
    <w:p w14:paraId="345996B9" w14:textId="77777777" w:rsidR="006311FF"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color w:val="000000"/>
          <w:sz w:val="24"/>
        </w:rPr>
      </w:pPr>
    </w:p>
    <w:p w14:paraId="6BF7FF96"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sz w:val="22"/>
          <w:lang w:val="fr-FR"/>
        </w:rPr>
      </w:pPr>
      <w:r>
        <w:rPr>
          <w:rFonts w:ascii="Arial" w:hAnsi="Arial"/>
          <w:b/>
          <w:sz w:val="22"/>
          <w:lang w:val="fr-FR"/>
        </w:rPr>
        <w:t>5.1 CULTURES</w:t>
      </w:r>
    </w:p>
    <w:p w14:paraId="2415092B" w14:textId="77777777" w:rsidR="006311FF" w:rsidRDefault="006311FF" w:rsidP="006311FF"/>
    <w:p w14:paraId="560D6AD8" w14:textId="2518D206"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sz w:val="22"/>
          <w:lang w:val="fr-FR"/>
        </w:rPr>
      </w:pPr>
      <w:r>
        <w:rPr>
          <w:rFonts w:ascii="Arial" w:hAnsi="Arial"/>
          <w:b/>
          <w:sz w:val="22"/>
          <w:lang w:val="fr-FR"/>
        </w:rPr>
        <w:t>5.1</w:t>
      </w:r>
      <w:r w:rsidR="0018597C">
        <w:rPr>
          <w:rFonts w:ascii="Arial" w:hAnsi="Arial"/>
          <w:b/>
          <w:sz w:val="22"/>
          <w:lang w:val="fr-FR"/>
        </w:rPr>
        <w:t>.</w:t>
      </w:r>
      <w:r>
        <w:rPr>
          <w:rFonts w:ascii="Arial" w:hAnsi="Arial"/>
          <w:b/>
          <w:sz w:val="22"/>
          <w:lang w:val="fr-FR"/>
        </w:rPr>
        <w:t>1 Déclaration de culture</w:t>
      </w:r>
    </w:p>
    <w:p w14:paraId="5BC8D176" w14:textId="77777777" w:rsidR="006311FF"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color w:val="000000"/>
        </w:rPr>
      </w:pPr>
    </w:p>
    <w:p w14:paraId="42187269" w14:textId="6E7B354A" w:rsidR="006311FF" w:rsidRDefault="005D2544" w:rsidP="006311FF">
      <w:r>
        <w:rPr>
          <w:rFonts w:ascii="Arial" w:hAnsi="Arial"/>
        </w:rPr>
        <w:t>Chaque campagne, les cultures productrices de semences doivent</w:t>
      </w:r>
      <w:r w:rsidR="006311FF">
        <w:rPr>
          <w:rFonts w:ascii="Arial" w:hAnsi="Arial"/>
        </w:rPr>
        <w:t xml:space="preserve"> être déclarées au S.O.C.</w:t>
      </w:r>
      <w:r>
        <w:rPr>
          <w:rFonts w:ascii="Arial" w:hAnsi="Arial"/>
        </w:rPr>
        <w:t>, en</w:t>
      </w:r>
      <w:r w:rsidR="006311FF">
        <w:rPr>
          <w:rFonts w:ascii="Arial" w:hAnsi="Arial"/>
        </w:rPr>
        <w:t xml:space="preserve"> vue de leur contrôle avant les </w:t>
      </w:r>
      <w:r>
        <w:rPr>
          <w:rFonts w:ascii="Arial" w:hAnsi="Arial"/>
        </w:rPr>
        <w:t>dates limites</w:t>
      </w:r>
      <w:r w:rsidR="006311FF">
        <w:rPr>
          <w:rFonts w:ascii="Arial" w:hAnsi="Arial"/>
        </w:rPr>
        <w:t xml:space="preserve"> précisées </w:t>
      </w:r>
      <w:r w:rsidR="000307BB">
        <w:rPr>
          <w:rFonts w:ascii="Arial" w:hAnsi="Arial"/>
        </w:rPr>
        <w:t xml:space="preserve">dans le tableau </w:t>
      </w:r>
      <w:r w:rsidR="004F6A41">
        <w:rPr>
          <w:rFonts w:ascii="Arial" w:hAnsi="Arial"/>
        </w:rPr>
        <w:t>ci-dessous :</w:t>
      </w:r>
    </w:p>
    <w:tbl>
      <w:tblPr>
        <w:tblW w:w="0" w:type="auto"/>
        <w:tblInd w:w="185" w:type="dxa"/>
        <w:tblLayout w:type="fixed"/>
        <w:tblCellMar>
          <w:left w:w="43" w:type="dxa"/>
          <w:right w:w="43" w:type="dxa"/>
        </w:tblCellMar>
        <w:tblLook w:val="0000" w:firstRow="0" w:lastRow="0" w:firstColumn="0" w:lastColumn="0" w:noHBand="0" w:noVBand="0"/>
      </w:tblPr>
      <w:tblGrid>
        <w:gridCol w:w="4811"/>
        <w:gridCol w:w="9"/>
        <w:gridCol w:w="2409"/>
      </w:tblGrid>
      <w:tr w:rsidR="00C04EDE" w14:paraId="14E92FEB" w14:textId="77777777" w:rsidTr="00C04EDE">
        <w:trPr>
          <w:cantSplit/>
        </w:trPr>
        <w:tc>
          <w:tcPr>
            <w:tcW w:w="4811" w:type="dxa"/>
            <w:tcBorders>
              <w:top w:val="single" w:sz="6" w:space="0" w:color="auto"/>
              <w:left w:val="single" w:sz="6" w:space="0" w:color="auto"/>
              <w:bottom w:val="single" w:sz="6" w:space="0" w:color="auto"/>
              <w:right w:val="single" w:sz="6" w:space="0" w:color="auto"/>
            </w:tcBorders>
          </w:tcPr>
          <w:p w14:paraId="6468E4F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226" w:lineRule="atLeast"/>
              <w:rPr>
                <w:rFonts w:ascii="Arial" w:hAnsi="Arial"/>
                <w:sz w:val="22"/>
                <w:lang w:val="fr-FR"/>
              </w:rPr>
            </w:pPr>
            <w:r>
              <w:rPr>
                <w:rFonts w:ascii="Arial" w:hAnsi="Arial"/>
                <w:sz w:val="22"/>
                <w:lang w:val="fr-FR"/>
              </w:rPr>
              <w:t xml:space="preserve">* </w:t>
            </w:r>
            <w:r>
              <w:rPr>
                <w:rFonts w:ascii="Arial" w:hAnsi="Arial"/>
                <w:b/>
                <w:sz w:val="22"/>
                <w:lang w:val="fr-FR"/>
              </w:rPr>
              <w:t>TOUTES ESPECES (sauf riz)</w:t>
            </w:r>
          </w:p>
          <w:p w14:paraId="2724D50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rPr>
                <w:rFonts w:ascii="Arial" w:hAnsi="Arial"/>
                <w:sz w:val="22"/>
                <w:lang w:val="fr-FR"/>
              </w:rPr>
            </w:pPr>
            <w:r>
              <w:rPr>
                <w:rFonts w:ascii="Arial" w:hAnsi="Arial"/>
                <w:sz w:val="22"/>
                <w:lang w:val="fr-FR"/>
              </w:rPr>
              <w:t xml:space="preserve">     - Semis d'hiver</w:t>
            </w:r>
          </w:p>
          <w:p w14:paraId="4B0CA28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rPr>
                <w:rFonts w:ascii="Arial" w:hAnsi="Arial"/>
                <w:sz w:val="22"/>
                <w:lang w:val="fr-FR"/>
              </w:rPr>
            </w:pPr>
            <w:r>
              <w:rPr>
                <w:rFonts w:ascii="Arial" w:hAnsi="Arial"/>
                <w:sz w:val="22"/>
                <w:lang w:val="fr-FR"/>
              </w:rPr>
              <w:t xml:space="preserve">     - Semis de  printemps</w:t>
            </w:r>
          </w:p>
        </w:tc>
        <w:tc>
          <w:tcPr>
            <w:tcW w:w="2418" w:type="dxa"/>
            <w:gridSpan w:val="2"/>
            <w:tcBorders>
              <w:top w:val="single" w:sz="6" w:space="0" w:color="auto"/>
              <w:left w:val="single" w:sz="6" w:space="0" w:color="auto"/>
              <w:bottom w:val="single" w:sz="6" w:space="0" w:color="auto"/>
              <w:right w:val="single" w:sz="6" w:space="0" w:color="auto"/>
            </w:tcBorders>
          </w:tcPr>
          <w:p w14:paraId="3EC468CA"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rPr>
                <w:rFonts w:ascii="Arial" w:hAnsi="Arial"/>
                <w:b/>
                <w:color w:val="000000"/>
              </w:rPr>
            </w:pPr>
          </w:p>
          <w:p w14:paraId="0FF4F35D" w14:textId="77777777" w:rsidR="00C04EDE" w:rsidRDefault="00C04EDE" w:rsidP="00C04EDE">
            <w:pPr>
              <w:pStyle w:val="Texte"/>
              <w:tabs>
                <w:tab w:val="left" w:pos="928"/>
                <w:tab w:val="left" w:pos="1499"/>
                <w:tab w:val="left" w:pos="2044"/>
                <w:tab w:val="left" w:pos="2234"/>
                <w:tab w:val="left" w:pos="2605"/>
                <w:tab w:val="left" w:pos="3728"/>
                <w:tab w:val="left" w:pos="4294"/>
                <w:tab w:val="left" w:pos="4849"/>
                <w:tab w:val="left" w:pos="5393"/>
                <w:tab w:val="left" w:pos="5971"/>
                <w:tab w:val="left" w:pos="6544"/>
                <w:tab w:val="left" w:pos="7096"/>
                <w:tab w:val="left" w:pos="7651"/>
                <w:tab w:val="left" w:pos="8206"/>
              </w:tabs>
              <w:spacing w:before="120" w:after="120" w:line="113" w:lineRule="atLeast"/>
              <w:ind w:firstLine="249"/>
              <w:jc w:val="left"/>
              <w:rPr>
                <w:rFonts w:ascii="Arial" w:hAnsi="Arial"/>
                <w:b/>
                <w:sz w:val="22"/>
                <w:lang w:val="fr-FR"/>
              </w:rPr>
            </w:pPr>
            <w:r>
              <w:rPr>
                <w:rFonts w:ascii="Arial" w:hAnsi="Arial"/>
                <w:b/>
                <w:sz w:val="22"/>
                <w:lang w:val="fr-FR"/>
              </w:rPr>
              <w:t>31 DECEMBRE</w:t>
            </w:r>
          </w:p>
          <w:p w14:paraId="4328F26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ind w:firstLine="249"/>
              <w:jc w:val="left"/>
              <w:rPr>
                <w:rFonts w:ascii="Arial" w:hAnsi="Arial"/>
                <w:b/>
                <w:sz w:val="22"/>
                <w:lang w:val="fr-FR"/>
              </w:rPr>
            </w:pPr>
            <w:r>
              <w:rPr>
                <w:rFonts w:ascii="Arial" w:hAnsi="Arial"/>
                <w:b/>
                <w:sz w:val="22"/>
                <w:lang w:val="fr-FR"/>
              </w:rPr>
              <w:t>30 AVRIL</w:t>
            </w:r>
          </w:p>
        </w:tc>
      </w:tr>
      <w:tr w:rsidR="00C04EDE" w14:paraId="6F58379D" w14:textId="77777777" w:rsidTr="00C04EDE">
        <w:trPr>
          <w:cantSplit/>
        </w:trPr>
        <w:tc>
          <w:tcPr>
            <w:tcW w:w="4820" w:type="dxa"/>
            <w:gridSpan w:val="2"/>
            <w:tcBorders>
              <w:top w:val="single" w:sz="6" w:space="0" w:color="auto"/>
              <w:left w:val="single" w:sz="6" w:space="0" w:color="auto"/>
              <w:bottom w:val="single" w:sz="6" w:space="0" w:color="auto"/>
              <w:right w:val="single" w:sz="6" w:space="0" w:color="auto"/>
            </w:tcBorders>
          </w:tcPr>
          <w:p w14:paraId="50E0089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rPr>
                <w:rFonts w:ascii="Arial" w:hAnsi="Arial"/>
                <w:sz w:val="22"/>
                <w:lang w:val="fr-FR"/>
              </w:rPr>
            </w:pPr>
            <w:r>
              <w:rPr>
                <w:rFonts w:ascii="Arial" w:hAnsi="Arial"/>
                <w:sz w:val="22"/>
                <w:lang w:val="fr-FR"/>
              </w:rPr>
              <w:t xml:space="preserve"> * </w:t>
            </w:r>
            <w:r>
              <w:rPr>
                <w:rFonts w:ascii="Arial" w:hAnsi="Arial"/>
                <w:b/>
                <w:sz w:val="22"/>
                <w:lang w:val="fr-FR"/>
              </w:rPr>
              <w:t>RIZ</w:t>
            </w:r>
          </w:p>
        </w:tc>
        <w:tc>
          <w:tcPr>
            <w:tcW w:w="2409" w:type="dxa"/>
            <w:tcBorders>
              <w:top w:val="single" w:sz="6" w:space="0" w:color="auto"/>
              <w:left w:val="single" w:sz="6" w:space="0" w:color="auto"/>
              <w:bottom w:val="single" w:sz="6" w:space="0" w:color="auto"/>
              <w:right w:val="single" w:sz="6" w:space="0" w:color="auto"/>
            </w:tcBorders>
          </w:tcPr>
          <w:p w14:paraId="3DB54D0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ind w:left="240"/>
              <w:jc w:val="left"/>
              <w:rPr>
                <w:rFonts w:ascii="Arial" w:hAnsi="Arial"/>
                <w:b/>
                <w:sz w:val="22"/>
                <w:lang w:val="fr-FR"/>
              </w:rPr>
            </w:pPr>
            <w:r>
              <w:rPr>
                <w:rFonts w:ascii="Arial" w:hAnsi="Arial"/>
                <w:b/>
                <w:sz w:val="22"/>
                <w:lang w:val="fr-FR"/>
              </w:rPr>
              <w:t>15 JUIN</w:t>
            </w:r>
          </w:p>
        </w:tc>
      </w:tr>
    </w:tbl>
    <w:p w14:paraId="3EE9F81E"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jc w:val="both"/>
        <w:rPr>
          <w:rFonts w:ascii="Arial" w:hAnsi="Arial"/>
          <w:sz w:val="22"/>
          <w:lang w:val="fr-FR"/>
        </w:rPr>
      </w:pPr>
    </w:p>
    <w:p w14:paraId="30E065CD" w14:textId="77777777" w:rsidR="006311FF" w:rsidRDefault="006311FF" w:rsidP="006311FF"/>
    <w:p w14:paraId="2BAE2737" w14:textId="298F37A6"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b/>
          <w:sz w:val="22"/>
          <w:lang w:val="fr-FR"/>
        </w:rPr>
        <w:t>5.1</w:t>
      </w:r>
      <w:r w:rsidR="003D7325">
        <w:rPr>
          <w:rFonts w:ascii="Arial" w:hAnsi="Arial"/>
          <w:b/>
          <w:sz w:val="22"/>
          <w:lang w:val="fr-FR"/>
        </w:rPr>
        <w:t>.</w:t>
      </w:r>
      <w:r>
        <w:rPr>
          <w:rFonts w:ascii="Arial" w:hAnsi="Arial"/>
          <w:b/>
          <w:sz w:val="22"/>
          <w:lang w:val="fr-FR"/>
        </w:rPr>
        <w:t>2 Inspection</w:t>
      </w:r>
    </w:p>
    <w:p w14:paraId="5323363B" w14:textId="77777777" w:rsidR="006311FF"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color w:val="000000"/>
        </w:rPr>
      </w:pPr>
    </w:p>
    <w:p w14:paraId="08E459B1" w14:textId="467131CE" w:rsidR="006311FF" w:rsidRPr="008B5CE6"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Pr>
          <w:rFonts w:ascii="Arial" w:hAnsi="Arial"/>
          <w:sz w:val="22"/>
          <w:lang w:val="fr-FR"/>
        </w:rPr>
        <w:t>L'inspection</w:t>
      </w:r>
      <w:r w:rsidRPr="008B5CE6">
        <w:rPr>
          <w:rFonts w:ascii="Arial" w:hAnsi="Arial"/>
          <w:sz w:val="22"/>
          <w:lang w:val="fr-FR"/>
        </w:rPr>
        <w:t xml:space="preserve"> des cultures de semences est réalisée par des techniciens des entreprises productrices spécialement agréés par le SOC et placés sous </w:t>
      </w:r>
      <w:r>
        <w:rPr>
          <w:rFonts w:ascii="Arial" w:hAnsi="Arial"/>
          <w:sz w:val="22"/>
          <w:lang w:val="fr-FR"/>
        </w:rPr>
        <w:t>sa supervision</w:t>
      </w:r>
      <w:r w:rsidRPr="008B5CE6">
        <w:rPr>
          <w:rFonts w:ascii="Arial" w:hAnsi="Arial"/>
          <w:sz w:val="22"/>
          <w:lang w:val="fr-FR"/>
        </w:rPr>
        <w:t xml:space="preserve"> pendant la période </w:t>
      </w:r>
      <w:r>
        <w:rPr>
          <w:rFonts w:ascii="Arial" w:hAnsi="Arial"/>
          <w:sz w:val="22"/>
          <w:lang w:val="fr-FR"/>
        </w:rPr>
        <w:t xml:space="preserve">d'inspection </w:t>
      </w:r>
      <w:r w:rsidRPr="008B5CE6">
        <w:rPr>
          <w:rFonts w:ascii="Arial" w:hAnsi="Arial"/>
          <w:sz w:val="22"/>
          <w:lang w:val="fr-FR"/>
        </w:rPr>
        <w:t xml:space="preserve">entre le stade </w:t>
      </w:r>
      <w:r w:rsidR="005D2544" w:rsidRPr="008B5CE6">
        <w:rPr>
          <w:rFonts w:ascii="Arial" w:hAnsi="Arial"/>
          <w:sz w:val="22"/>
          <w:lang w:val="fr-FR"/>
        </w:rPr>
        <w:t>floraison et</w:t>
      </w:r>
      <w:r w:rsidRPr="008B5CE6">
        <w:rPr>
          <w:rFonts w:ascii="Arial" w:hAnsi="Arial"/>
          <w:sz w:val="22"/>
          <w:lang w:val="fr-FR"/>
        </w:rPr>
        <w:t xml:space="preserve"> le stade début maturation.</w:t>
      </w:r>
    </w:p>
    <w:p w14:paraId="3B519020" w14:textId="77777777" w:rsidR="006311FF" w:rsidRPr="008B5CE6"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4312F7A3" w14:textId="407997BC" w:rsidR="006311FF" w:rsidRPr="008B5CE6"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Pr>
          <w:rFonts w:ascii="Arial" w:hAnsi="Arial"/>
          <w:sz w:val="22"/>
          <w:lang w:val="fr-FR"/>
        </w:rPr>
        <w:t>L</w:t>
      </w:r>
      <w:r w:rsidRPr="008B5CE6">
        <w:rPr>
          <w:rFonts w:ascii="Arial" w:hAnsi="Arial"/>
          <w:sz w:val="22"/>
          <w:lang w:val="fr-FR"/>
        </w:rPr>
        <w:t xml:space="preserve">es </w:t>
      </w:r>
      <w:r>
        <w:rPr>
          <w:rFonts w:ascii="Arial" w:hAnsi="Arial"/>
          <w:sz w:val="22"/>
          <w:lang w:val="fr-FR"/>
        </w:rPr>
        <w:t>inspections</w:t>
      </w:r>
      <w:r w:rsidRPr="008B5CE6">
        <w:rPr>
          <w:rFonts w:ascii="Arial" w:hAnsi="Arial"/>
          <w:sz w:val="22"/>
          <w:lang w:val="fr-FR"/>
        </w:rPr>
        <w:t xml:space="preserve"> sont faites conformément aux </w:t>
      </w:r>
      <w:r>
        <w:rPr>
          <w:rFonts w:ascii="Arial" w:hAnsi="Arial"/>
          <w:sz w:val="22"/>
          <w:lang w:val="fr-FR"/>
        </w:rPr>
        <w:t>dispositions du manuel d’inspection mis à disposition par le SOC</w:t>
      </w:r>
      <w:r w:rsidRPr="008B5CE6">
        <w:rPr>
          <w:rFonts w:ascii="Arial" w:hAnsi="Arial"/>
          <w:sz w:val="22"/>
          <w:lang w:val="fr-FR"/>
        </w:rPr>
        <w:t xml:space="preserve"> et leurs résultats portés sur la fiche </w:t>
      </w:r>
      <w:r>
        <w:rPr>
          <w:rFonts w:ascii="Arial" w:hAnsi="Arial"/>
          <w:sz w:val="22"/>
          <w:lang w:val="fr-FR"/>
        </w:rPr>
        <w:t>d’inspection</w:t>
      </w:r>
      <w:r w:rsidRPr="008B5CE6">
        <w:rPr>
          <w:rFonts w:ascii="Arial" w:hAnsi="Arial"/>
          <w:sz w:val="22"/>
          <w:lang w:val="fr-FR"/>
        </w:rPr>
        <w:t xml:space="preserve"> </w:t>
      </w:r>
      <w:r>
        <w:rPr>
          <w:rFonts w:ascii="Arial" w:hAnsi="Arial"/>
          <w:sz w:val="22"/>
          <w:lang w:val="fr-FR"/>
        </w:rPr>
        <w:t xml:space="preserve">ou le support informatique </w:t>
      </w:r>
      <w:r w:rsidRPr="008B5CE6">
        <w:rPr>
          <w:rFonts w:ascii="Arial" w:hAnsi="Arial"/>
          <w:sz w:val="22"/>
          <w:lang w:val="fr-FR"/>
        </w:rPr>
        <w:t>prévu à cet effet.</w:t>
      </w:r>
    </w:p>
    <w:p w14:paraId="49B30427" w14:textId="77777777" w:rsidR="006311FF" w:rsidRPr="008B5CE6"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73B32122" w14:textId="77777777" w:rsidR="006311FF" w:rsidRPr="008B5CE6"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sidRPr="008B5CE6">
        <w:rPr>
          <w:rFonts w:ascii="Arial" w:hAnsi="Arial"/>
          <w:sz w:val="22"/>
          <w:lang w:val="fr-FR"/>
        </w:rPr>
        <w:t xml:space="preserve">Les parcelles de multiplication sont </w:t>
      </w:r>
      <w:r>
        <w:rPr>
          <w:rFonts w:ascii="Arial" w:hAnsi="Arial"/>
          <w:sz w:val="22"/>
          <w:lang w:val="fr-FR"/>
        </w:rPr>
        <w:t>inspectées</w:t>
      </w:r>
      <w:r w:rsidRPr="008B5CE6">
        <w:rPr>
          <w:rFonts w:ascii="Arial" w:hAnsi="Arial"/>
          <w:sz w:val="22"/>
          <w:lang w:val="fr-FR"/>
        </w:rPr>
        <w:t xml:space="preserve"> au moins une fois </w:t>
      </w:r>
      <w:r>
        <w:rPr>
          <w:rFonts w:ascii="Arial" w:hAnsi="Arial"/>
          <w:sz w:val="22"/>
          <w:lang w:val="fr-FR"/>
        </w:rPr>
        <w:t>pendant la période d'inspection.</w:t>
      </w:r>
    </w:p>
    <w:p w14:paraId="2CC8447A" w14:textId="77777777" w:rsidR="006311FF"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19F7D9FC" w14:textId="5C008F6F" w:rsidR="006311FF" w:rsidRDefault="006311FF"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r>
        <w:rPr>
          <w:rFonts w:ascii="Arial" w:hAnsi="Arial"/>
          <w:b/>
          <w:sz w:val="22"/>
          <w:lang w:val="fr-FR"/>
        </w:rPr>
        <w:t>Notification de conformité</w:t>
      </w:r>
      <w:r>
        <w:rPr>
          <w:rFonts w:ascii="Arial" w:hAnsi="Arial"/>
          <w:sz w:val="22"/>
          <w:lang w:val="fr-FR"/>
        </w:rPr>
        <w:t xml:space="preserve"> Le SOC notifie à l'entreprise les décisions de conformité enregistrées sous la forme d'un état récapitulatif des cultures acceptées et refusées. Dans le cas d'un refus, l'agriculteur en est informé spécifiquement par un </w:t>
      </w:r>
      <w:r w:rsidR="002D2BFB">
        <w:rPr>
          <w:rFonts w:ascii="Arial" w:hAnsi="Arial"/>
          <w:sz w:val="22"/>
          <w:lang w:val="fr-FR"/>
        </w:rPr>
        <w:t>« a</w:t>
      </w:r>
      <w:r>
        <w:rPr>
          <w:rFonts w:ascii="Arial" w:hAnsi="Arial"/>
          <w:sz w:val="22"/>
          <w:lang w:val="fr-FR"/>
        </w:rPr>
        <w:t>vis d’</w:t>
      </w:r>
      <w:r w:rsidR="002D2BFB">
        <w:rPr>
          <w:rFonts w:ascii="Arial" w:hAnsi="Arial"/>
          <w:sz w:val="22"/>
          <w:lang w:val="fr-FR"/>
        </w:rPr>
        <w:t>inspection »</w:t>
      </w:r>
      <w:r>
        <w:rPr>
          <w:rFonts w:ascii="Arial" w:hAnsi="Arial"/>
          <w:sz w:val="22"/>
          <w:lang w:val="fr-FR"/>
        </w:rPr>
        <w:t>.</w:t>
      </w:r>
    </w:p>
    <w:p w14:paraId="4026107D"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0F536CBF"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0E7F8CFE" w14:textId="76AF86C6" w:rsidR="006311FF" w:rsidRPr="00177BFC"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r w:rsidRPr="00177BFC">
        <w:rPr>
          <w:rFonts w:ascii="Arial" w:hAnsi="Arial"/>
          <w:b/>
          <w:sz w:val="22"/>
          <w:lang w:val="fr-FR"/>
        </w:rPr>
        <w:t>5.1.</w:t>
      </w:r>
      <w:r w:rsidR="003D7325">
        <w:rPr>
          <w:rFonts w:ascii="Arial" w:hAnsi="Arial"/>
          <w:b/>
          <w:sz w:val="22"/>
          <w:lang w:val="fr-FR"/>
        </w:rPr>
        <w:t>3</w:t>
      </w:r>
      <w:r w:rsidRPr="00177BFC">
        <w:rPr>
          <w:rFonts w:ascii="Arial" w:hAnsi="Arial"/>
          <w:b/>
          <w:sz w:val="22"/>
          <w:lang w:val="fr-FR"/>
        </w:rPr>
        <w:t xml:space="preserve"> Cultures destinées à la production de semences non hybrides</w:t>
      </w:r>
    </w:p>
    <w:p w14:paraId="4E50A931"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07778A21"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r>
        <w:rPr>
          <w:rFonts w:ascii="Arial" w:hAnsi="Arial"/>
          <w:b/>
          <w:sz w:val="22"/>
          <w:lang w:val="fr-FR"/>
        </w:rPr>
        <w:t>. Pureté Variétale</w:t>
      </w:r>
    </w:p>
    <w:p w14:paraId="0FFAD8DA"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0A25C7F8" w14:textId="2FAD10C0" w:rsidR="006311FF" w:rsidRPr="004F6A41" w:rsidRDefault="006311FF" w:rsidP="004F6A41">
      <w:pPr>
        <w:pStyle w:val="Corpsdetexte1"/>
        <w:numPr>
          <w:ilvl w:val="0"/>
          <w:numId w:val="2"/>
        </w:numPr>
        <w:tabs>
          <w:tab w:val="num" w:pos="142"/>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ind w:left="851" w:hanging="851"/>
        <w:jc w:val="both"/>
        <w:rPr>
          <w:rFonts w:ascii="Arial" w:hAnsi="Arial"/>
          <w:i/>
          <w:sz w:val="22"/>
          <w:lang w:val="fr-FR"/>
        </w:rPr>
      </w:pPr>
      <w:r w:rsidRPr="000307BB">
        <w:rPr>
          <w:rFonts w:ascii="Arial" w:hAnsi="Arial"/>
          <w:i/>
          <w:sz w:val="22"/>
          <w:lang w:val="fr-FR"/>
        </w:rPr>
        <w:t>Toutes espèces sauf Alpiste</w:t>
      </w:r>
      <w:r w:rsidR="000307BB" w:rsidRPr="000307BB">
        <w:rPr>
          <w:rFonts w:ascii="Arial" w:hAnsi="Arial"/>
          <w:i/>
          <w:sz w:val="22"/>
          <w:lang w:val="fr-FR"/>
        </w:rPr>
        <w:t xml:space="preserve"> </w:t>
      </w:r>
    </w:p>
    <w:tbl>
      <w:tblPr>
        <w:tblW w:w="0" w:type="auto"/>
        <w:tblInd w:w="43" w:type="dxa"/>
        <w:tblLayout w:type="fixed"/>
        <w:tblCellMar>
          <w:left w:w="43" w:type="dxa"/>
          <w:right w:w="43" w:type="dxa"/>
        </w:tblCellMar>
        <w:tblLook w:val="0000" w:firstRow="0" w:lastRow="0" w:firstColumn="0" w:lastColumn="0" w:noHBand="0" w:noVBand="0"/>
      </w:tblPr>
      <w:tblGrid>
        <w:gridCol w:w="1645"/>
        <w:gridCol w:w="3033"/>
        <w:gridCol w:w="773"/>
        <w:gridCol w:w="3321"/>
      </w:tblGrid>
      <w:tr w:rsidR="00C04EDE" w14:paraId="1D13AC1E" w14:textId="77777777" w:rsidTr="00C04EDE">
        <w:trPr>
          <w:cantSplit/>
        </w:trPr>
        <w:tc>
          <w:tcPr>
            <w:tcW w:w="1645" w:type="dxa"/>
            <w:tcBorders>
              <w:top w:val="single" w:sz="6" w:space="0" w:color="auto"/>
              <w:left w:val="single" w:sz="6" w:space="0" w:color="auto"/>
              <w:bottom w:val="single" w:sz="6" w:space="0" w:color="auto"/>
              <w:right w:val="single" w:sz="6" w:space="0" w:color="auto"/>
            </w:tcBorders>
          </w:tcPr>
          <w:p w14:paraId="3F20B88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jc w:val="center"/>
              <w:rPr>
                <w:rFonts w:ascii="Arial" w:hAnsi="Arial"/>
                <w:b/>
                <w:sz w:val="22"/>
                <w:lang w:val="fr-FR"/>
              </w:rPr>
            </w:pPr>
            <w:r>
              <w:rPr>
                <w:rFonts w:ascii="Arial" w:hAnsi="Arial"/>
                <w:b/>
                <w:sz w:val="22"/>
                <w:lang w:val="fr-FR"/>
              </w:rPr>
              <w:t>Espèces</w:t>
            </w:r>
          </w:p>
        </w:tc>
        <w:tc>
          <w:tcPr>
            <w:tcW w:w="3033" w:type="dxa"/>
            <w:tcBorders>
              <w:top w:val="single" w:sz="6" w:space="0" w:color="auto"/>
              <w:left w:val="single" w:sz="6" w:space="0" w:color="auto"/>
              <w:bottom w:val="single" w:sz="6" w:space="0" w:color="auto"/>
              <w:right w:val="single" w:sz="6" w:space="0" w:color="auto"/>
            </w:tcBorders>
          </w:tcPr>
          <w:p w14:paraId="6552F4F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jc w:val="center"/>
              <w:rPr>
                <w:rFonts w:ascii="Arial" w:hAnsi="Arial"/>
                <w:b/>
                <w:sz w:val="22"/>
                <w:lang w:val="fr-FR"/>
              </w:rPr>
            </w:pPr>
            <w:r>
              <w:rPr>
                <w:rFonts w:ascii="Arial" w:hAnsi="Arial"/>
                <w:b/>
                <w:sz w:val="22"/>
                <w:lang w:val="fr-FR"/>
              </w:rPr>
              <w:t>Catégorie à produire</w:t>
            </w:r>
          </w:p>
        </w:tc>
        <w:tc>
          <w:tcPr>
            <w:tcW w:w="4094" w:type="dxa"/>
            <w:gridSpan w:val="2"/>
            <w:tcBorders>
              <w:top w:val="single" w:sz="6" w:space="0" w:color="auto"/>
              <w:left w:val="single" w:sz="6" w:space="0" w:color="auto"/>
              <w:bottom w:val="single" w:sz="6" w:space="0" w:color="auto"/>
              <w:right w:val="single" w:sz="6" w:space="0" w:color="auto"/>
            </w:tcBorders>
          </w:tcPr>
          <w:p w14:paraId="3A8BB7B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jc w:val="center"/>
              <w:rPr>
                <w:rFonts w:ascii="Arial" w:hAnsi="Arial"/>
                <w:b/>
                <w:sz w:val="22"/>
                <w:lang w:val="fr-FR"/>
              </w:rPr>
            </w:pPr>
            <w:r>
              <w:rPr>
                <w:rFonts w:ascii="Arial" w:hAnsi="Arial"/>
                <w:b/>
                <w:sz w:val="22"/>
                <w:lang w:val="fr-FR"/>
              </w:rPr>
              <w:t>Taux maximum d'impuretés</w:t>
            </w:r>
          </w:p>
        </w:tc>
      </w:tr>
      <w:tr w:rsidR="00C04EDE" w14:paraId="4225816D" w14:textId="77777777" w:rsidTr="00C04EDE">
        <w:trPr>
          <w:cantSplit/>
        </w:trPr>
        <w:tc>
          <w:tcPr>
            <w:tcW w:w="1645" w:type="dxa"/>
            <w:tcBorders>
              <w:top w:val="single" w:sz="6" w:space="0" w:color="auto"/>
              <w:left w:val="single" w:sz="6" w:space="0" w:color="auto"/>
              <w:right w:val="single" w:sz="6" w:space="0" w:color="auto"/>
            </w:tcBorders>
          </w:tcPr>
          <w:p w14:paraId="16BEBD1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p>
          <w:p w14:paraId="2E67D13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p>
          <w:p w14:paraId="5FD168D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r>
              <w:rPr>
                <w:rFonts w:ascii="Arial" w:hAnsi="Arial"/>
                <w:b/>
                <w:sz w:val="22"/>
                <w:lang w:val="fr-FR"/>
              </w:rPr>
              <w:t>Blé</w:t>
            </w:r>
          </w:p>
          <w:p w14:paraId="7FAF0B3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r>
              <w:rPr>
                <w:rFonts w:ascii="Arial" w:hAnsi="Arial"/>
                <w:b/>
                <w:sz w:val="22"/>
                <w:lang w:val="fr-FR"/>
              </w:rPr>
              <w:t>Epeautre</w:t>
            </w:r>
          </w:p>
          <w:p w14:paraId="794E2F65"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r>
              <w:rPr>
                <w:rFonts w:ascii="Arial" w:hAnsi="Arial"/>
                <w:b/>
                <w:sz w:val="22"/>
                <w:lang w:val="fr-FR"/>
              </w:rPr>
              <w:t>Orge</w:t>
            </w:r>
          </w:p>
        </w:tc>
        <w:tc>
          <w:tcPr>
            <w:tcW w:w="3033" w:type="dxa"/>
            <w:tcBorders>
              <w:top w:val="single" w:sz="6" w:space="0" w:color="auto"/>
              <w:left w:val="single" w:sz="6" w:space="0" w:color="auto"/>
              <w:bottom w:val="single" w:sz="6" w:space="0" w:color="auto"/>
              <w:right w:val="single" w:sz="6" w:space="0" w:color="auto"/>
            </w:tcBorders>
          </w:tcPr>
          <w:p w14:paraId="477D1D9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 xml:space="preserve"> </w:t>
            </w:r>
          </w:p>
          <w:p w14:paraId="25E60DD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p>
          <w:p w14:paraId="05ADC9F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 xml:space="preserve"> Semences de </w:t>
            </w:r>
            <w:proofErr w:type="spellStart"/>
            <w:r>
              <w:rPr>
                <w:rFonts w:ascii="Arial" w:hAnsi="Arial"/>
                <w:sz w:val="22"/>
                <w:lang w:val="fr-FR"/>
              </w:rPr>
              <w:t>prébase</w:t>
            </w:r>
            <w:proofErr w:type="spellEnd"/>
          </w:p>
          <w:p w14:paraId="772A194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226" w:lineRule="atLeast"/>
              <w:rPr>
                <w:rFonts w:ascii="Arial" w:hAnsi="Arial"/>
                <w:sz w:val="22"/>
                <w:lang w:val="fr-FR"/>
              </w:rPr>
            </w:pPr>
            <w:r>
              <w:rPr>
                <w:rFonts w:ascii="Arial" w:hAnsi="Arial"/>
                <w:sz w:val="22"/>
                <w:lang w:val="fr-FR"/>
              </w:rPr>
              <w:t xml:space="preserve"> et semences de base</w:t>
            </w:r>
          </w:p>
          <w:p w14:paraId="25182E4E"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tc>
        <w:tc>
          <w:tcPr>
            <w:tcW w:w="773" w:type="dxa"/>
            <w:tcBorders>
              <w:top w:val="single" w:sz="6" w:space="0" w:color="auto"/>
              <w:left w:val="single" w:sz="6" w:space="0" w:color="auto"/>
              <w:bottom w:val="single" w:sz="6" w:space="0" w:color="auto"/>
              <w:right w:val="single" w:sz="6" w:space="0" w:color="auto"/>
            </w:tcBorders>
          </w:tcPr>
          <w:p w14:paraId="2BB52FB1"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60F36C78"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75952942"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765CB7D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center"/>
              <w:rPr>
                <w:rFonts w:ascii="Arial" w:hAnsi="Arial"/>
                <w:sz w:val="22"/>
                <w:lang w:val="fr-FR"/>
              </w:rPr>
            </w:pPr>
            <w:r>
              <w:rPr>
                <w:rFonts w:ascii="Arial" w:hAnsi="Arial"/>
                <w:sz w:val="22"/>
                <w:lang w:val="fr-FR"/>
              </w:rPr>
              <w:t xml:space="preserve"> 1 ‰</w:t>
            </w:r>
          </w:p>
        </w:tc>
        <w:tc>
          <w:tcPr>
            <w:tcW w:w="3321" w:type="dxa"/>
            <w:tcBorders>
              <w:top w:val="single" w:sz="6" w:space="0" w:color="auto"/>
              <w:left w:val="single" w:sz="6" w:space="0" w:color="auto"/>
              <w:right w:val="single" w:sz="6" w:space="0" w:color="auto"/>
            </w:tcBorders>
          </w:tcPr>
          <w:p w14:paraId="5E06B941"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42FDEB53"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22399A8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sz w:val="22"/>
                <w:lang w:val="fr-FR"/>
              </w:rPr>
            </w:pPr>
            <w:r>
              <w:rPr>
                <w:rFonts w:ascii="Arial" w:hAnsi="Arial"/>
                <w:sz w:val="22"/>
                <w:lang w:val="fr-FR"/>
              </w:rPr>
              <w:t xml:space="preserve"> * plante d'une autre variété</w:t>
            </w:r>
          </w:p>
          <w:p w14:paraId="16EA22E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sz w:val="22"/>
                <w:lang w:val="fr-FR"/>
              </w:rPr>
            </w:pPr>
            <w:r>
              <w:rPr>
                <w:rFonts w:ascii="Arial" w:hAnsi="Arial"/>
                <w:sz w:val="22"/>
                <w:lang w:val="fr-FR"/>
              </w:rPr>
              <w:t xml:space="preserve"> * hybride naturel</w:t>
            </w:r>
          </w:p>
          <w:p w14:paraId="2F49ED6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sz w:val="22"/>
                <w:lang w:val="fr-FR"/>
              </w:rPr>
            </w:pPr>
            <w:r>
              <w:rPr>
                <w:rFonts w:ascii="Arial" w:hAnsi="Arial"/>
                <w:sz w:val="22"/>
                <w:lang w:val="fr-FR"/>
              </w:rPr>
              <w:t xml:space="preserve"> * disjonction</w:t>
            </w:r>
          </w:p>
        </w:tc>
      </w:tr>
      <w:tr w:rsidR="00C04EDE" w14:paraId="505CABD4" w14:textId="77777777" w:rsidTr="00C04EDE">
        <w:trPr>
          <w:cantSplit/>
        </w:trPr>
        <w:tc>
          <w:tcPr>
            <w:tcW w:w="1645" w:type="dxa"/>
            <w:tcBorders>
              <w:left w:val="single" w:sz="6" w:space="0" w:color="auto"/>
              <w:bottom w:val="single" w:sz="6" w:space="0" w:color="auto"/>
              <w:right w:val="single" w:sz="6" w:space="0" w:color="auto"/>
            </w:tcBorders>
          </w:tcPr>
          <w:p w14:paraId="33E319D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r>
              <w:rPr>
                <w:rFonts w:ascii="Arial" w:hAnsi="Arial"/>
                <w:b/>
                <w:sz w:val="22"/>
                <w:lang w:val="fr-FR"/>
              </w:rPr>
              <w:t>Avoines</w:t>
            </w:r>
          </w:p>
          <w:p w14:paraId="2A637F36"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center"/>
              <w:rPr>
                <w:rFonts w:ascii="Arial" w:hAnsi="Arial"/>
                <w:b/>
                <w:sz w:val="22"/>
                <w:lang w:val="fr-FR"/>
              </w:rPr>
            </w:pPr>
            <w:r>
              <w:rPr>
                <w:rFonts w:ascii="Arial" w:hAnsi="Arial"/>
                <w:b/>
                <w:sz w:val="22"/>
                <w:lang w:val="fr-FR"/>
              </w:rPr>
              <w:t>Riz</w:t>
            </w:r>
          </w:p>
        </w:tc>
        <w:tc>
          <w:tcPr>
            <w:tcW w:w="3033" w:type="dxa"/>
            <w:tcBorders>
              <w:top w:val="single" w:sz="6" w:space="0" w:color="auto"/>
              <w:left w:val="single" w:sz="6" w:space="0" w:color="auto"/>
              <w:bottom w:val="single" w:sz="6" w:space="0" w:color="auto"/>
              <w:right w:val="single" w:sz="6" w:space="0" w:color="auto"/>
            </w:tcBorders>
          </w:tcPr>
          <w:p w14:paraId="46140B3D"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color w:val="000000"/>
              </w:rPr>
            </w:pPr>
          </w:p>
          <w:p w14:paraId="0A000E16"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20" w:line="56" w:lineRule="atLeast"/>
              <w:rPr>
                <w:rFonts w:ascii="Arial" w:hAnsi="Arial"/>
                <w:sz w:val="22"/>
                <w:lang w:val="fr-FR"/>
              </w:rPr>
            </w:pPr>
            <w:r>
              <w:rPr>
                <w:rFonts w:ascii="Arial" w:hAnsi="Arial"/>
                <w:sz w:val="22"/>
                <w:lang w:val="fr-FR"/>
              </w:rPr>
              <w:t xml:space="preserve"> Semences certifiées</w:t>
            </w:r>
          </w:p>
        </w:tc>
        <w:tc>
          <w:tcPr>
            <w:tcW w:w="773" w:type="dxa"/>
            <w:tcBorders>
              <w:top w:val="single" w:sz="6" w:space="0" w:color="auto"/>
              <w:left w:val="single" w:sz="6" w:space="0" w:color="auto"/>
              <w:bottom w:val="single" w:sz="6" w:space="0" w:color="auto"/>
              <w:right w:val="single" w:sz="6" w:space="0" w:color="auto"/>
            </w:tcBorders>
          </w:tcPr>
          <w:p w14:paraId="3F291D30"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color w:val="000000"/>
              </w:rPr>
            </w:pPr>
          </w:p>
          <w:p w14:paraId="275180F2"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center"/>
              <w:rPr>
                <w:rFonts w:ascii="Arial" w:hAnsi="Arial"/>
                <w:sz w:val="22"/>
                <w:lang w:val="fr-FR"/>
              </w:rPr>
            </w:pPr>
            <w:r>
              <w:rPr>
                <w:rFonts w:ascii="Arial" w:hAnsi="Arial"/>
                <w:sz w:val="22"/>
                <w:lang w:val="fr-FR"/>
              </w:rPr>
              <w:t xml:space="preserve"> 3 ‰</w:t>
            </w:r>
          </w:p>
        </w:tc>
        <w:tc>
          <w:tcPr>
            <w:tcW w:w="3321" w:type="dxa"/>
            <w:tcBorders>
              <w:left w:val="single" w:sz="6" w:space="0" w:color="auto"/>
              <w:bottom w:val="single" w:sz="6" w:space="0" w:color="auto"/>
              <w:right w:val="single" w:sz="6" w:space="0" w:color="auto"/>
            </w:tcBorders>
          </w:tcPr>
          <w:p w14:paraId="7CCC9AD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sz w:val="22"/>
                <w:lang w:val="fr-FR"/>
              </w:rPr>
            </w:pPr>
            <w:r>
              <w:rPr>
                <w:rFonts w:ascii="Arial" w:hAnsi="Arial"/>
                <w:sz w:val="22"/>
                <w:lang w:val="fr-FR"/>
              </w:rPr>
              <w:t xml:space="preserve"> * autre aberrant (1)</w:t>
            </w:r>
          </w:p>
        </w:tc>
      </w:tr>
      <w:tr w:rsidR="00C04EDE" w14:paraId="560C0A4E" w14:textId="77777777" w:rsidTr="00C04EDE">
        <w:trPr>
          <w:cantSplit/>
        </w:trPr>
        <w:tc>
          <w:tcPr>
            <w:tcW w:w="1645" w:type="dxa"/>
            <w:tcBorders>
              <w:top w:val="single" w:sz="6" w:space="0" w:color="auto"/>
              <w:left w:val="single" w:sz="6" w:space="0" w:color="auto"/>
              <w:right w:val="single" w:sz="6" w:space="0" w:color="auto"/>
            </w:tcBorders>
          </w:tcPr>
          <w:p w14:paraId="0E38C4C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rPr>
                <w:rFonts w:ascii="Arial" w:hAnsi="Arial"/>
                <w:b/>
                <w:sz w:val="22"/>
                <w:lang w:val="fr-FR"/>
              </w:rPr>
            </w:pPr>
          </w:p>
          <w:p w14:paraId="32E0C055"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56" w:lineRule="atLeast"/>
              <w:jc w:val="both"/>
              <w:rPr>
                <w:rFonts w:ascii="Arial" w:hAnsi="Arial"/>
                <w:b/>
                <w:color w:val="000000"/>
              </w:rPr>
            </w:pPr>
          </w:p>
          <w:p w14:paraId="733F5AC3"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color w:val="000000"/>
              </w:rPr>
            </w:pPr>
          </w:p>
          <w:p w14:paraId="6089DB8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b/>
                <w:sz w:val="22"/>
                <w:lang w:val="fr-FR"/>
              </w:rPr>
            </w:pPr>
            <w:r>
              <w:rPr>
                <w:rFonts w:ascii="Arial" w:hAnsi="Arial"/>
                <w:b/>
                <w:sz w:val="22"/>
                <w:lang w:val="fr-FR"/>
              </w:rPr>
              <w:t xml:space="preserve"> Triticale</w:t>
            </w:r>
          </w:p>
        </w:tc>
        <w:tc>
          <w:tcPr>
            <w:tcW w:w="3033" w:type="dxa"/>
            <w:tcBorders>
              <w:top w:val="single" w:sz="6" w:space="0" w:color="auto"/>
              <w:left w:val="single" w:sz="6" w:space="0" w:color="auto"/>
              <w:bottom w:val="single" w:sz="6" w:space="0" w:color="auto"/>
              <w:right w:val="single" w:sz="6" w:space="0" w:color="auto"/>
            </w:tcBorders>
          </w:tcPr>
          <w:p w14:paraId="23B7D17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p>
          <w:p w14:paraId="5DEA982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 xml:space="preserve"> Semences de </w:t>
            </w:r>
            <w:proofErr w:type="spellStart"/>
            <w:r>
              <w:rPr>
                <w:rFonts w:ascii="Arial" w:hAnsi="Arial"/>
                <w:sz w:val="22"/>
                <w:lang w:val="fr-FR"/>
              </w:rPr>
              <w:t>prébase</w:t>
            </w:r>
            <w:proofErr w:type="spellEnd"/>
            <w:r>
              <w:rPr>
                <w:rFonts w:ascii="Arial" w:hAnsi="Arial"/>
                <w:sz w:val="22"/>
                <w:lang w:val="fr-FR"/>
              </w:rPr>
              <w:t xml:space="preserve"> </w:t>
            </w:r>
          </w:p>
          <w:p w14:paraId="0BDB90D9"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r>
              <w:rPr>
                <w:rFonts w:ascii="Arial" w:hAnsi="Arial"/>
              </w:rPr>
              <w:t xml:space="preserve"> et semences de base</w:t>
            </w:r>
          </w:p>
        </w:tc>
        <w:tc>
          <w:tcPr>
            <w:tcW w:w="773" w:type="dxa"/>
            <w:tcBorders>
              <w:top w:val="single" w:sz="6" w:space="0" w:color="auto"/>
              <w:left w:val="single" w:sz="6" w:space="0" w:color="auto"/>
              <w:bottom w:val="single" w:sz="6" w:space="0" w:color="auto"/>
              <w:right w:val="single" w:sz="6" w:space="0" w:color="auto"/>
            </w:tcBorders>
          </w:tcPr>
          <w:p w14:paraId="01507A4D"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0770888F"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Pr>
                <w:rFonts w:ascii="Arial" w:hAnsi="Arial"/>
                <w:sz w:val="22"/>
                <w:lang w:val="fr-FR"/>
              </w:rPr>
              <w:t>3 ‰</w:t>
            </w:r>
          </w:p>
        </w:tc>
        <w:tc>
          <w:tcPr>
            <w:tcW w:w="3321" w:type="dxa"/>
            <w:tcBorders>
              <w:top w:val="single" w:sz="6" w:space="0" w:color="auto"/>
              <w:left w:val="single" w:sz="6" w:space="0" w:color="auto"/>
              <w:right w:val="single" w:sz="6" w:space="0" w:color="auto"/>
            </w:tcBorders>
          </w:tcPr>
          <w:p w14:paraId="03338C5A"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6B9C12BA"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5D874A57"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 xml:space="preserve"> * toute plante différente du type</w:t>
            </w:r>
          </w:p>
          <w:p w14:paraId="2A3BDFF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 xml:space="preserve">    variétal </w:t>
            </w:r>
          </w:p>
        </w:tc>
      </w:tr>
      <w:tr w:rsidR="00C04EDE" w14:paraId="2C21328A" w14:textId="77777777" w:rsidTr="00C04EDE">
        <w:trPr>
          <w:cantSplit/>
        </w:trPr>
        <w:tc>
          <w:tcPr>
            <w:tcW w:w="1645" w:type="dxa"/>
            <w:tcBorders>
              <w:left w:val="single" w:sz="6" w:space="0" w:color="auto"/>
              <w:bottom w:val="single" w:sz="6" w:space="0" w:color="auto"/>
              <w:right w:val="single" w:sz="6" w:space="0" w:color="auto"/>
            </w:tcBorders>
          </w:tcPr>
          <w:p w14:paraId="26F42AA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p>
        </w:tc>
        <w:tc>
          <w:tcPr>
            <w:tcW w:w="3033" w:type="dxa"/>
            <w:tcBorders>
              <w:top w:val="single" w:sz="6" w:space="0" w:color="auto"/>
              <w:left w:val="single" w:sz="6" w:space="0" w:color="auto"/>
              <w:bottom w:val="single" w:sz="6" w:space="0" w:color="auto"/>
              <w:right w:val="single" w:sz="6" w:space="0" w:color="auto"/>
            </w:tcBorders>
          </w:tcPr>
          <w:p w14:paraId="00160E9C"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693B2F64"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r>
              <w:rPr>
                <w:rFonts w:ascii="Arial" w:hAnsi="Arial"/>
                <w:sz w:val="22"/>
                <w:lang w:val="fr-FR"/>
              </w:rPr>
              <w:t>Semences certifiées</w:t>
            </w:r>
          </w:p>
          <w:p w14:paraId="1E95FC6D"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tc>
        <w:tc>
          <w:tcPr>
            <w:tcW w:w="773" w:type="dxa"/>
            <w:tcBorders>
              <w:top w:val="single" w:sz="6" w:space="0" w:color="auto"/>
              <w:left w:val="single" w:sz="6" w:space="0" w:color="auto"/>
              <w:bottom w:val="single" w:sz="6" w:space="0" w:color="auto"/>
              <w:right w:val="single" w:sz="6" w:space="0" w:color="auto"/>
            </w:tcBorders>
          </w:tcPr>
          <w:p w14:paraId="7B01B4B1"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0B7DD501"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Pr>
                <w:rFonts w:ascii="Arial" w:hAnsi="Arial"/>
                <w:sz w:val="22"/>
                <w:lang w:val="fr-FR"/>
              </w:rPr>
              <w:t>10 ‰</w:t>
            </w:r>
          </w:p>
        </w:tc>
        <w:tc>
          <w:tcPr>
            <w:tcW w:w="3321" w:type="dxa"/>
            <w:tcBorders>
              <w:left w:val="single" w:sz="6" w:space="0" w:color="auto"/>
              <w:bottom w:val="single" w:sz="6" w:space="0" w:color="auto"/>
              <w:right w:val="single" w:sz="6" w:space="0" w:color="auto"/>
            </w:tcBorders>
          </w:tcPr>
          <w:p w14:paraId="75612DA6"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sz w:val="22"/>
                <w:lang w:val="fr-FR"/>
              </w:rPr>
            </w:pPr>
          </w:p>
        </w:tc>
      </w:tr>
    </w:tbl>
    <w:p w14:paraId="3E53C5BB" w14:textId="3A7B3BD4" w:rsidR="00C04EDE" w:rsidRDefault="00C04EDE" w:rsidP="00C04EDE">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i/>
          <w:sz w:val="20"/>
          <w:lang w:val="fr-FR"/>
        </w:rPr>
      </w:pPr>
      <w:r>
        <w:rPr>
          <w:rFonts w:ascii="Arial" w:hAnsi="Arial"/>
          <w:i/>
          <w:sz w:val="20"/>
          <w:lang w:val="fr-FR"/>
        </w:rPr>
        <w:t xml:space="preserve">(1) Les mutants sont notés à part (notamment émeraude </w:t>
      </w:r>
      <w:proofErr w:type="spellStart"/>
      <w:r>
        <w:rPr>
          <w:rFonts w:ascii="Arial" w:hAnsi="Arial"/>
          <w:i/>
          <w:sz w:val="20"/>
          <w:lang w:val="fr-FR"/>
        </w:rPr>
        <w:t>speltoïde</w:t>
      </w:r>
      <w:proofErr w:type="spellEnd"/>
      <w:r>
        <w:rPr>
          <w:rFonts w:ascii="Arial" w:hAnsi="Arial"/>
          <w:i/>
          <w:sz w:val="20"/>
          <w:lang w:val="fr-FR"/>
        </w:rPr>
        <w:t xml:space="preserve">  </w:t>
      </w:r>
      <w:proofErr w:type="spellStart"/>
      <w:r>
        <w:rPr>
          <w:rFonts w:ascii="Arial" w:hAnsi="Arial"/>
          <w:i/>
          <w:sz w:val="20"/>
          <w:lang w:val="fr-FR"/>
        </w:rPr>
        <w:t>compactoïde</w:t>
      </w:r>
      <w:proofErr w:type="spellEnd"/>
      <w:r>
        <w:rPr>
          <w:rFonts w:ascii="Arial" w:hAnsi="Arial"/>
          <w:i/>
          <w:sz w:val="20"/>
          <w:lang w:val="fr-FR"/>
        </w:rPr>
        <w:t xml:space="preserve"> et </w:t>
      </w:r>
      <w:r w:rsidRPr="003D7325">
        <w:rPr>
          <w:rFonts w:ascii="Arial" w:hAnsi="Arial"/>
          <w:i/>
          <w:sz w:val="20"/>
          <w:lang w:val="fr-FR"/>
        </w:rPr>
        <w:t>effilé</w:t>
      </w:r>
      <w:r>
        <w:rPr>
          <w:rFonts w:ascii="Arial" w:hAnsi="Arial"/>
          <w:i/>
          <w:sz w:val="20"/>
          <w:lang w:val="fr-FR"/>
        </w:rPr>
        <w:t xml:space="preserve"> dans les blés, </w:t>
      </w:r>
      <w:proofErr w:type="spellStart"/>
      <w:r>
        <w:rPr>
          <w:rFonts w:ascii="Arial" w:hAnsi="Arial"/>
          <w:i/>
          <w:sz w:val="20"/>
          <w:lang w:val="fr-FR"/>
        </w:rPr>
        <w:t>fatuoïde</w:t>
      </w:r>
      <w:proofErr w:type="spellEnd"/>
      <w:r>
        <w:rPr>
          <w:rFonts w:ascii="Arial" w:hAnsi="Arial"/>
          <w:i/>
          <w:sz w:val="20"/>
          <w:lang w:val="fr-FR"/>
        </w:rPr>
        <w:t xml:space="preserve"> dans les avoines).</w:t>
      </w:r>
    </w:p>
    <w:p w14:paraId="2ED57293" w14:textId="77777777" w:rsidR="00C04EDE" w:rsidRDefault="00C04EDE" w:rsidP="00C04EDE">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0"/>
          <w:lang w:val="fr-FR"/>
        </w:rPr>
      </w:pPr>
    </w:p>
    <w:p w14:paraId="4D9935F6" w14:textId="6684AE18" w:rsidR="00C04EDE" w:rsidRDefault="00C04EDE" w:rsidP="00C04EDE">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i/>
          <w:sz w:val="20"/>
          <w:lang w:val="fr-FR"/>
        </w:rPr>
      </w:pPr>
      <w:r>
        <w:rPr>
          <w:rFonts w:ascii="Arial" w:hAnsi="Arial"/>
          <w:i/>
          <w:sz w:val="20"/>
          <w:lang w:val="fr-FR"/>
        </w:rPr>
        <w:t xml:space="preserve">Pour les productions de semences de </w:t>
      </w:r>
      <w:proofErr w:type="spellStart"/>
      <w:r>
        <w:rPr>
          <w:rFonts w:ascii="Arial" w:hAnsi="Arial"/>
          <w:i/>
          <w:sz w:val="20"/>
          <w:lang w:val="fr-FR"/>
        </w:rPr>
        <w:t>prébase</w:t>
      </w:r>
      <w:proofErr w:type="spellEnd"/>
      <w:r>
        <w:rPr>
          <w:rFonts w:ascii="Arial" w:hAnsi="Arial"/>
          <w:i/>
          <w:sz w:val="20"/>
          <w:lang w:val="fr-FR"/>
        </w:rPr>
        <w:t xml:space="preserve"> et de base, les mutants </w:t>
      </w:r>
      <w:r w:rsidR="005D2544">
        <w:rPr>
          <w:rFonts w:ascii="Arial" w:hAnsi="Arial"/>
          <w:i/>
          <w:sz w:val="20"/>
          <w:lang w:val="fr-FR"/>
        </w:rPr>
        <w:t>sont tolérés</w:t>
      </w:r>
      <w:r>
        <w:rPr>
          <w:rFonts w:ascii="Arial" w:hAnsi="Arial"/>
          <w:i/>
          <w:sz w:val="20"/>
          <w:lang w:val="fr-FR"/>
        </w:rPr>
        <w:t xml:space="preserve"> dans la proportion de 1‰. Les mutants comptés au-delà de 1‰ sont inclus dans le total des impuretés.</w:t>
      </w:r>
    </w:p>
    <w:p w14:paraId="66753575" w14:textId="77777777" w:rsidR="006311FF" w:rsidRDefault="006311FF" w:rsidP="006311FF"/>
    <w:p w14:paraId="3990A478" w14:textId="69441464"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sidRPr="00295D8A">
        <w:rPr>
          <w:rFonts w:ascii="Arial" w:hAnsi="Arial"/>
          <w:sz w:val="22"/>
          <w:lang w:val="fr-FR"/>
        </w:rPr>
        <w:t xml:space="preserve">L'identité variétale est vérifiée et la pureté variétale est évaluée conformément aux instructions données par le SOC dans le manuel destiné aux techniciens agréés pour </w:t>
      </w:r>
      <w:r>
        <w:rPr>
          <w:rFonts w:ascii="Arial" w:hAnsi="Arial"/>
          <w:sz w:val="22"/>
          <w:lang w:val="fr-FR"/>
        </w:rPr>
        <w:t>l’inspection</w:t>
      </w:r>
      <w:r w:rsidRPr="00295D8A">
        <w:rPr>
          <w:rFonts w:ascii="Arial" w:hAnsi="Arial"/>
          <w:sz w:val="22"/>
          <w:lang w:val="fr-FR"/>
        </w:rPr>
        <w:t xml:space="preserve"> des cultures de semences de céréales.</w:t>
      </w:r>
    </w:p>
    <w:p w14:paraId="7D0256B3" w14:textId="6AF12AB0"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40FF922E" w14:textId="77777777" w:rsidR="00AB4A60" w:rsidRDefault="00AB4A60"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523DB102" w14:textId="77777777" w:rsidR="00C0006A" w:rsidRDefault="00C0006A"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23BC8B2C" w14:textId="77777777" w:rsidR="00C0006A" w:rsidRDefault="00C0006A"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1333CA9D" w14:textId="77777777" w:rsidR="00C0006A" w:rsidRDefault="00C0006A"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5DC4F953"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689DDF5C" w14:textId="77777777" w:rsidR="006311FF" w:rsidRPr="00E20A8F" w:rsidRDefault="006311FF" w:rsidP="006311FF">
      <w:pPr>
        <w:pStyle w:val="Corpsdetexte1"/>
        <w:numPr>
          <w:ilvl w:val="0"/>
          <w:numId w:val="2"/>
        </w:numPr>
        <w:tabs>
          <w:tab w:val="left" w:pos="142"/>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ind w:hanging="720"/>
        <w:jc w:val="both"/>
        <w:rPr>
          <w:rFonts w:ascii="Arial" w:hAnsi="Arial"/>
          <w:i/>
          <w:sz w:val="22"/>
          <w:lang w:val="fr-FR"/>
        </w:rPr>
      </w:pPr>
      <w:r w:rsidRPr="00E20A8F">
        <w:rPr>
          <w:rFonts w:ascii="Arial" w:hAnsi="Arial"/>
          <w:i/>
          <w:sz w:val="22"/>
          <w:lang w:val="fr-FR"/>
        </w:rPr>
        <w:lastRenderedPageBreak/>
        <w:t>Alpiste</w:t>
      </w:r>
    </w:p>
    <w:p w14:paraId="0B8EB014" w14:textId="77777777" w:rsidR="006311FF" w:rsidRDefault="006311FF" w:rsidP="006311FF"/>
    <w:p w14:paraId="0299BE29" w14:textId="466075A3" w:rsidR="006311FF" w:rsidRDefault="006311FF" w:rsidP="006311FF">
      <w:pPr>
        <w:rPr>
          <w:rFonts w:ascii="Arial" w:hAnsi="Arial" w:cs="Arial"/>
        </w:rPr>
      </w:pPr>
      <w:r>
        <w:rPr>
          <w:rFonts w:ascii="Arial" w:hAnsi="Arial" w:cs="Arial"/>
        </w:rPr>
        <w:t>Le nombre de plantes de l’espèce cultivée qui sont reconnaissables comme manifestement non conforme</w:t>
      </w:r>
      <w:r w:rsidR="004F6A41">
        <w:rPr>
          <w:rFonts w:ascii="Arial" w:hAnsi="Arial" w:cs="Arial"/>
        </w:rPr>
        <w:t>s à la variété ne dépasse pas :</w:t>
      </w:r>
    </w:p>
    <w:p w14:paraId="5F20DD78" w14:textId="77777777" w:rsidR="006311FF" w:rsidRDefault="006311FF" w:rsidP="006311FF">
      <w:pPr>
        <w:pStyle w:val="Paragraphedeliste"/>
        <w:numPr>
          <w:ilvl w:val="0"/>
          <w:numId w:val="2"/>
        </w:numPr>
        <w:ind w:hanging="153"/>
        <w:rPr>
          <w:rFonts w:ascii="Arial" w:hAnsi="Arial" w:cs="Arial"/>
        </w:rPr>
      </w:pPr>
      <w:r>
        <w:rPr>
          <w:rFonts w:ascii="Arial" w:hAnsi="Arial" w:cs="Arial"/>
        </w:rPr>
        <w:t xml:space="preserve">1 plante par 30 m² pour la production de semences de </w:t>
      </w:r>
      <w:proofErr w:type="spellStart"/>
      <w:r>
        <w:rPr>
          <w:rFonts w:ascii="Arial" w:hAnsi="Arial" w:cs="Arial"/>
        </w:rPr>
        <w:t>prébase</w:t>
      </w:r>
      <w:proofErr w:type="spellEnd"/>
      <w:r>
        <w:rPr>
          <w:rFonts w:ascii="Arial" w:hAnsi="Arial" w:cs="Arial"/>
        </w:rPr>
        <w:t xml:space="preserve"> et de base</w:t>
      </w:r>
    </w:p>
    <w:p w14:paraId="0ADD35BE" w14:textId="77777777" w:rsidR="006311FF" w:rsidRDefault="006311FF" w:rsidP="006311FF">
      <w:pPr>
        <w:pStyle w:val="Paragraphedeliste"/>
        <w:numPr>
          <w:ilvl w:val="0"/>
          <w:numId w:val="2"/>
        </w:numPr>
        <w:ind w:hanging="153"/>
        <w:rPr>
          <w:rFonts w:ascii="Arial" w:hAnsi="Arial" w:cs="Arial"/>
        </w:rPr>
      </w:pPr>
      <w:r>
        <w:rPr>
          <w:rFonts w:ascii="Arial" w:hAnsi="Arial" w:cs="Arial"/>
        </w:rPr>
        <w:t>1 plante par 10 m² pour la production de semences certifiées</w:t>
      </w:r>
    </w:p>
    <w:p w14:paraId="6562A279"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13FFF3B2"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5D34B12E" w14:textId="6A7C4877" w:rsidR="006311FF" w:rsidRDefault="003D7325"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r>
        <w:rPr>
          <w:rFonts w:ascii="Arial" w:hAnsi="Arial"/>
          <w:b/>
          <w:sz w:val="22"/>
          <w:lang w:val="fr-FR"/>
        </w:rPr>
        <w:t>5.1.4</w:t>
      </w:r>
      <w:r w:rsidR="006311FF">
        <w:rPr>
          <w:rFonts w:ascii="Arial" w:hAnsi="Arial"/>
          <w:b/>
          <w:sz w:val="22"/>
          <w:lang w:val="fr-FR"/>
        </w:rPr>
        <w:t>. Pureté spécifique</w:t>
      </w:r>
    </w:p>
    <w:p w14:paraId="0448C97E" w14:textId="54AC5434"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i/>
          <w:sz w:val="22"/>
          <w:lang w:val="fr-FR"/>
        </w:rPr>
      </w:pPr>
    </w:p>
    <w:p w14:paraId="4D4B3EB7" w14:textId="77777777" w:rsidR="006311FF" w:rsidRPr="003A3DC9" w:rsidRDefault="006311FF" w:rsidP="006311FF">
      <w:pPr>
        <w:pStyle w:val="Paragraphedeliste"/>
        <w:numPr>
          <w:ilvl w:val="0"/>
          <w:numId w:val="2"/>
        </w:num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color w:val="000000"/>
        </w:rPr>
      </w:pPr>
      <w:r>
        <w:rPr>
          <w:rFonts w:ascii="Arial" w:hAnsi="Arial"/>
          <w:color w:val="000000"/>
        </w:rPr>
        <w:t>Riz</w:t>
      </w:r>
    </w:p>
    <w:p w14:paraId="5AB1C580" w14:textId="41C07F14" w:rsidR="006311FF" w:rsidRDefault="006311FF" w:rsidP="00AB3374">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r w:rsidRPr="00344CB3">
        <w:rPr>
          <w:rFonts w:ascii="Arial" w:hAnsi="Arial"/>
          <w:color w:val="000000"/>
        </w:rPr>
        <w:t xml:space="preserve">Lorsqu'un champ de multiplication comportera des impuretés mentionnées dans le tableau ci-dessous, sa récolte sera </w:t>
      </w:r>
      <w:r w:rsidRPr="003955E9">
        <w:rPr>
          <w:rFonts w:ascii="Arial" w:hAnsi="Arial"/>
          <w:color w:val="000000"/>
        </w:rPr>
        <w:t>bloquée</w:t>
      </w:r>
      <w:r w:rsidRPr="00344CB3">
        <w:rPr>
          <w:rFonts w:ascii="Arial" w:hAnsi="Arial"/>
          <w:color w:val="000000"/>
        </w:rPr>
        <w:t xml:space="preserve"> et la culture ne sera acceptée que si après</w:t>
      </w:r>
      <w:r>
        <w:rPr>
          <w:rFonts w:ascii="Arial" w:hAnsi="Arial"/>
          <w:color w:val="000000"/>
        </w:rPr>
        <w:t xml:space="preserve"> </w:t>
      </w:r>
      <w:r w:rsidRPr="00344CB3">
        <w:rPr>
          <w:rFonts w:ascii="Arial" w:hAnsi="Arial"/>
          <w:color w:val="000000"/>
        </w:rPr>
        <w:t>analyse la récolte répond aux normes</w:t>
      </w:r>
      <w:r>
        <w:rPr>
          <w:rFonts w:ascii="Arial" w:hAnsi="Arial"/>
          <w:color w:val="000000"/>
        </w:rPr>
        <w:t xml:space="preserve"> de certification</w:t>
      </w:r>
      <w:r w:rsidRPr="00344CB3">
        <w:rPr>
          <w:rFonts w:ascii="Arial" w:hAnsi="Arial"/>
          <w:color w:val="000000"/>
        </w:rPr>
        <w:t xml:space="preserve"> du § 6.1.</w:t>
      </w:r>
    </w:p>
    <w:p w14:paraId="23F507EB" w14:textId="4683412F" w:rsidR="00C04EDE" w:rsidRDefault="005D2544" w:rsidP="00AB3374">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Pr>
          <w:rFonts w:ascii="Arial" w:hAnsi="Arial"/>
          <w:sz w:val="22"/>
          <w:lang w:val="fr-FR"/>
        </w:rPr>
        <w:t>Les tolérances maximales d’impuretés spécifiques</w:t>
      </w:r>
      <w:r w:rsidR="00C04EDE">
        <w:rPr>
          <w:rFonts w:ascii="Arial" w:hAnsi="Arial"/>
          <w:sz w:val="22"/>
          <w:lang w:val="fr-FR"/>
        </w:rPr>
        <w:t xml:space="preserve">   </w:t>
      </w:r>
      <w:r>
        <w:rPr>
          <w:rFonts w:ascii="Arial" w:hAnsi="Arial"/>
          <w:sz w:val="22"/>
          <w:lang w:val="fr-FR"/>
        </w:rPr>
        <w:t>dans les cultures</w:t>
      </w:r>
      <w:r w:rsidR="00C04EDE">
        <w:rPr>
          <w:rFonts w:ascii="Arial" w:hAnsi="Arial"/>
          <w:sz w:val="22"/>
          <w:lang w:val="fr-FR"/>
        </w:rPr>
        <w:t xml:space="preserve"> productrices de semences de riz sont précisées dans le tableau ci-dessous :</w:t>
      </w:r>
    </w:p>
    <w:p w14:paraId="0A3D8AFB"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color w:val="000000"/>
        </w:rPr>
      </w:pPr>
    </w:p>
    <w:tbl>
      <w:tblPr>
        <w:tblW w:w="0" w:type="auto"/>
        <w:tblInd w:w="43" w:type="dxa"/>
        <w:tblLayout w:type="fixed"/>
        <w:tblCellMar>
          <w:left w:w="43" w:type="dxa"/>
          <w:right w:w="43" w:type="dxa"/>
        </w:tblCellMar>
        <w:tblLook w:val="0000" w:firstRow="0" w:lastRow="0" w:firstColumn="0" w:lastColumn="0" w:noHBand="0" w:noVBand="0"/>
      </w:tblPr>
      <w:tblGrid>
        <w:gridCol w:w="3013"/>
        <w:gridCol w:w="2927"/>
        <w:gridCol w:w="2927"/>
      </w:tblGrid>
      <w:tr w:rsidR="00C04EDE" w14:paraId="7D5D6A17" w14:textId="77777777" w:rsidTr="00C04EDE">
        <w:trPr>
          <w:cantSplit/>
        </w:trPr>
        <w:tc>
          <w:tcPr>
            <w:tcW w:w="3013" w:type="dxa"/>
            <w:tcBorders>
              <w:top w:val="single" w:sz="6" w:space="0" w:color="auto"/>
              <w:left w:val="single" w:sz="6" w:space="0" w:color="auto"/>
              <w:right w:val="single" w:sz="6" w:space="0" w:color="auto"/>
            </w:tcBorders>
          </w:tcPr>
          <w:p w14:paraId="76097308"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jc w:val="center"/>
              <w:rPr>
                <w:rFonts w:ascii="Arial" w:hAnsi="Arial"/>
                <w:b/>
                <w:sz w:val="22"/>
                <w:lang w:val="fr-FR"/>
              </w:rPr>
            </w:pPr>
          </w:p>
        </w:tc>
        <w:tc>
          <w:tcPr>
            <w:tcW w:w="5854" w:type="dxa"/>
            <w:gridSpan w:val="2"/>
            <w:tcBorders>
              <w:top w:val="single" w:sz="6" w:space="0" w:color="auto"/>
              <w:left w:val="nil"/>
              <w:bottom w:val="single" w:sz="6" w:space="0" w:color="auto"/>
              <w:right w:val="single" w:sz="6" w:space="0" w:color="auto"/>
            </w:tcBorders>
          </w:tcPr>
          <w:p w14:paraId="638EEE6B"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after="120" w:line="113" w:lineRule="atLeast"/>
              <w:jc w:val="center"/>
              <w:rPr>
                <w:rFonts w:ascii="Arial" w:hAnsi="Arial"/>
                <w:b/>
                <w:sz w:val="22"/>
                <w:lang w:val="fr-FR"/>
              </w:rPr>
            </w:pPr>
            <w:r>
              <w:rPr>
                <w:rFonts w:ascii="Arial" w:hAnsi="Arial"/>
                <w:b/>
                <w:sz w:val="22"/>
                <w:lang w:val="fr-FR"/>
              </w:rPr>
              <w:t xml:space="preserve"> TOLERANCE MAXIMALE</w:t>
            </w:r>
          </w:p>
        </w:tc>
      </w:tr>
      <w:tr w:rsidR="00C04EDE" w:rsidRPr="00047F53" w14:paraId="78A26497" w14:textId="77777777" w:rsidTr="00C04EDE">
        <w:trPr>
          <w:cantSplit/>
        </w:trPr>
        <w:tc>
          <w:tcPr>
            <w:tcW w:w="3013" w:type="dxa"/>
            <w:tcBorders>
              <w:left w:val="single" w:sz="6" w:space="0" w:color="auto"/>
              <w:bottom w:val="single" w:sz="6" w:space="0" w:color="auto"/>
              <w:right w:val="single" w:sz="6" w:space="0" w:color="auto"/>
            </w:tcBorders>
          </w:tcPr>
          <w:p w14:paraId="03BBF1CA"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center"/>
              <w:rPr>
                <w:rFonts w:ascii="Arial" w:hAnsi="Arial"/>
                <w:sz w:val="22"/>
                <w:lang w:val="fr-FR"/>
              </w:rPr>
            </w:pPr>
            <w:r>
              <w:rPr>
                <w:rFonts w:ascii="Arial" w:hAnsi="Arial"/>
                <w:b/>
                <w:sz w:val="22"/>
                <w:lang w:val="fr-FR"/>
              </w:rPr>
              <w:t>Type d'impuretés</w:t>
            </w:r>
          </w:p>
        </w:tc>
        <w:tc>
          <w:tcPr>
            <w:tcW w:w="2927" w:type="dxa"/>
            <w:tcBorders>
              <w:top w:val="single" w:sz="6" w:space="0" w:color="auto"/>
              <w:left w:val="single" w:sz="6" w:space="0" w:color="auto"/>
              <w:bottom w:val="single" w:sz="6" w:space="0" w:color="auto"/>
              <w:right w:val="single" w:sz="6" w:space="0" w:color="auto"/>
            </w:tcBorders>
          </w:tcPr>
          <w:p w14:paraId="5C37888E"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113" w:lineRule="atLeast"/>
              <w:jc w:val="center"/>
              <w:rPr>
                <w:rFonts w:ascii="Arial" w:hAnsi="Arial"/>
                <w:sz w:val="22"/>
                <w:lang w:val="fr-FR"/>
              </w:rPr>
            </w:pPr>
            <w:r>
              <w:rPr>
                <w:rFonts w:ascii="Arial" w:hAnsi="Arial"/>
                <w:sz w:val="22"/>
                <w:lang w:val="fr-FR"/>
              </w:rPr>
              <w:t xml:space="preserve">Semences de </w:t>
            </w:r>
            <w:proofErr w:type="spellStart"/>
            <w:r>
              <w:rPr>
                <w:rFonts w:ascii="Arial" w:hAnsi="Arial"/>
                <w:sz w:val="22"/>
                <w:lang w:val="fr-FR"/>
              </w:rPr>
              <w:t>prébase</w:t>
            </w:r>
            <w:proofErr w:type="spellEnd"/>
            <w:r>
              <w:rPr>
                <w:rFonts w:ascii="Arial" w:hAnsi="Arial"/>
                <w:sz w:val="22"/>
                <w:lang w:val="fr-FR"/>
              </w:rPr>
              <w:t xml:space="preserve"> et</w:t>
            </w:r>
          </w:p>
          <w:p w14:paraId="597E95F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Pr>
                <w:rFonts w:ascii="Arial" w:hAnsi="Arial"/>
                <w:sz w:val="22"/>
                <w:lang w:val="fr-FR"/>
              </w:rPr>
              <w:t>de base</w:t>
            </w:r>
          </w:p>
        </w:tc>
        <w:tc>
          <w:tcPr>
            <w:tcW w:w="2927" w:type="dxa"/>
            <w:tcBorders>
              <w:top w:val="single" w:sz="6" w:space="0" w:color="auto"/>
              <w:left w:val="single" w:sz="6" w:space="0" w:color="auto"/>
              <w:bottom w:val="single" w:sz="6" w:space="0" w:color="auto"/>
              <w:right w:val="single" w:sz="6" w:space="0" w:color="auto"/>
            </w:tcBorders>
          </w:tcPr>
          <w:p w14:paraId="684AF6AC"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before="120" w:line="113" w:lineRule="atLeast"/>
              <w:jc w:val="center"/>
              <w:rPr>
                <w:rFonts w:ascii="Arial" w:hAnsi="Arial"/>
                <w:sz w:val="22"/>
                <w:lang w:val="fr-FR"/>
              </w:rPr>
            </w:pPr>
            <w:r>
              <w:rPr>
                <w:rFonts w:ascii="Arial" w:hAnsi="Arial"/>
                <w:sz w:val="22"/>
                <w:lang w:val="fr-FR"/>
              </w:rPr>
              <w:t>Semences</w:t>
            </w:r>
          </w:p>
          <w:p w14:paraId="1EE60033"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center"/>
              <w:rPr>
                <w:rFonts w:ascii="Arial" w:hAnsi="Arial"/>
                <w:sz w:val="22"/>
                <w:lang w:val="fr-FR"/>
              </w:rPr>
            </w:pPr>
            <w:r>
              <w:rPr>
                <w:rFonts w:ascii="Arial" w:hAnsi="Arial"/>
                <w:sz w:val="22"/>
                <w:lang w:val="fr-FR"/>
              </w:rPr>
              <w:t>Certifiées R1 et R2</w:t>
            </w:r>
          </w:p>
        </w:tc>
      </w:tr>
      <w:tr w:rsidR="00C04EDE" w14:paraId="3BEF9E56" w14:textId="77777777" w:rsidTr="00C04EDE">
        <w:trPr>
          <w:cantSplit/>
        </w:trPr>
        <w:tc>
          <w:tcPr>
            <w:tcW w:w="3013" w:type="dxa"/>
            <w:tcBorders>
              <w:top w:val="single" w:sz="6" w:space="0" w:color="auto"/>
              <w:left w:val="single" w:sz="6" w:space="0" w:color="auto"/>
              <w:bottom w:val="single" w:sz="6" w:space="0" w:color="auto"/>
              <w:right w:val="single" w:sz="6" w:space="0" w:color="auto"/>
            </w:tcBorders>
          </w:tcPr>
          <w:p w14:paraId="08F9DA5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rPr>
                <w:rFonts w:ascii="Arial" w:hAnsi="Arial"/>
                <w:sz w:val="22"/>
                <w:lang w:val="fr-FR"/>
              </w:rPr>
            </w:pPr>
            <w:r>
              <w:rPr>
                <w:rFonts w:ascii="Arial" w:hAnsi="Arial"/>
                <w:sz w:val="22"/>
                <w:lang w:val="fr-FR"/>
              </w:rPr>
              <w:t xml:space="preserve"> </w:t>
            </w:r>
          </w:p>
          <w:p w14:paraId="7438E070"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rPr>
                <w:rFonts w:ascii="Arial" w:hAnsi="Arial"/>
                <w:b/>
                <w:sz w:val="22"/>
                <w:lang w:val="fr-FR"/>
              </w:rPr>
            </w:pPr>
            <w:r>
              <w:rPr>
                <w:rFonts w:ascii="Arial" w:hAnsi="Arial"/>
                <w:sz w:val="22"/>
                <w:lang w:val="fr-FR"/>
              </w:rPr>
              <w:t xml:space="preserve"> - </w:t>
            </w:r>
            <w:r>
              <w:rPr>
                <w:rFonts w:ascii="Arial" w:hAnsi="Arial"/>
                <w:b/>
                <w:sz w:val="22"/>
                <w:lang w:val="fr-FR"/>
              </w:rPr>
              <w:t>Plantes de riz sauvage</w:t>
            </w:r>
          </w:p>
          <w:p w14:paraId="45071D6D"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rPr>
                <w:rFonts w:ascii="Arial" w:hAnsi="Arial"/>
                <w:b/>
                <w:sz w:val="22"/>
                <w:lang w:val="fr-FR"/>
              </w:rPr>
            </w:pPr>
            <w:r>
              <w:rPr>
                <w:rFonts w:ascii="Arial" w:hAnsi="Arial"/>
                <w:b/>
                <w:sz w:val="22"/>
                <w:lang w:val="fr-FR"/>
              </w:rPr>
              <w:t xml:space="preserve">    ou à grains rouges</w:t>
            </w:r>
          </w:p>
          <w:p w14:paraId="3D00B870"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both"/>
              <w:rPr>
                <w:rFonts w:ascii="Arial" w:hAnsi="Arial"/>
                <w:color w:val="000000"/>
              </w:rPr>
            </w:pPr>
          </w:p>
        </w:tc>
        <w:tc>
          <w:tcPr>
            <w:tcW w:w="2927" w:type="dxa"/>
            <w:tcBorders>
              <w:top w:val="single" w:sz="6" w:space="0" w:color="auto"/>
              <w:left w:val="single" w:sz="6" w:space="0" w:color="auto"/>
              <w:bottom w:val="single" w:sz="6" w:space="0" w:color="auto"/>
              <w:right w:val="single" w:sz="6" w:space="0" w:color="auto"/>
            </w:tcBorders>
          </w:tcPr>
          <w:p w14:paraId="5FB0725C"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both"/>
              <w:rPr>
                <w:rFonts w:ascii="Arial" w:hAnsi="Arial"/>
                <w:color w:val="000000"/>
              </w:rPr>
            </w:pPr>
          </w:p>
          <w:p w14:paraId="0F200CD1"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both"/>
              <w:rPr>
                <w:rFonts w:ascii="Arial" w:hAnsi="Arial"/>
                <w:color w:val="000000"/>
              </w:rPr>
            </w:pPr>
          </w:p>
          <w:p w14:paraId="5B9855C9"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center"/>
              <w:rPr>
                <w:rFonts w:ascii="Arial" w:hAnsi="Arial"/>
                <w:sz w:val="22"/>
                <w:lang w:val="fr-FR"/>
              </w:rPr>
            </w:pPr>
            <w:r>
              <w:rPr>
                <w:rFonts w:ascii="Arial" w:hAnsi="Arial"/>
                <w:sz w:val="22"/>
                <w:lang w:val="fr-FR"/>
              </w:rPr>
              <w:t>0</w:t>
            </w:r>
          </w:p>
        </w:tc>
        <w:tc>
          <w:tcPr>
            <w:tcW w:w="2927" w:type="dxa"/>
            <w:tcBorders>
              <w:top w:val="single" w:sz="6" w:space="0" w:color="auto"/>
              <w:left w:val="single" w:sz="6" w:space="0" w:color="auto"/>
              <w:bottom w:val="single" w:sz="6" w:space="0" w:color="auto"/>
              <w:right w:val="single" w:sz="6" w:space="0" w:color="auto"/>
            </w:tcBorders>
          </w:tcPr>
          <w:p w14:paraId="7E1FF222"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both"/>
              <w:rPr>
                <w:rFonts w:ascii="Arial" w:hAnsi="Arial"/>
                <w:color w:val="000000"/>
              </w:rPr>
            </w:pPr>
          </w:p>
          <w:p w14:paraId="2A98F4B2" w14:textId="77777777" w:rsidR="00C04EDE" w:rsidRDefault="00C04EDE" w:rsidP="00C04EDE">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both"/>
              <w:rPr>
                <w:rFonts w:ascii="Arial" w:hAnsi="Arial"/>
                <w:color w:val="000000"/>
              </w:rPr>
            </w:pPr>
          </w:p>
          <w:p w14:paraId="48F00B55" w14:textId="77777777" w:rsidR="00C04EDE" w:rsidRDefault="00C04EDE" w:rsidP="00C04EDE">
            <w:pPr>
              <w:pStyle w:val="Texte"/>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after="141" w:line="113" w:lineRule="atLeast"/>
              <w:jc w:val="center"/>
              <w:rPr>
                <w:rFonts w:ascii="Arial" w:hAnsi="Arial"/>
                <w:sz w:val="22"/>
                <w:lang w:val="fr-FR"/>
              </w:rPr>
            </w:pPr>
            <w:r>
              <w:rPr>
                <w:rFonts w:ascii="Arial" w:hAnsi="Arial"/>
                <w:sz w:val="22"/>
                <w:lang w:val="fr-FR"/>
              </w:rPr>
              <w:t>1/100 m²</w:t>
            </w:r>
          </w:p>
        </w:tc>
      </w:tr>
    </w:tbl>
    <w:p w14:paraId="70F2A33A" w14:textId="77777777" w:rsidR="006311FF" w:rsidRDefault="006311FF" w:rsidP="006311FF"/>
    <w:p w14:paraId="3CCA4CCE"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37F16037" w14:textId="259DBE9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s="Arial"/>
          <w:sz w:val="22"/>
          <w:szCs w:val="22"/>
          <w:lang w:val="fr-FR"/>
        </w:rPr>
      </w:pPr>
      <w:r>
        <w:rPr>
          <w:rFonts w:ascii="Arial" w:hAnsi="Arial"/>
          <w:b/>
          <w:sz w:val="22"/>
          <w:lang w:val="fr-FR"/>
        </w:rPr>
        <w:t>5.</w:t>
      </w:r>
      <w:r w:rsidR="003D7325">
        <w:rPr>
          <w:rFonts w:ascii="Arial" w:hAnsi="Arial"/>
          <w:b/>
          <w:sz w:val="22"/>
          <w:lang w:val="fr-FR"/>
        </w:rPr>
        <w:t>1.5</w:t>
      </w:r>
      <w:r>
        <w:rPr>
          <w:rFonts w:ascii="Arial" w:hAnsi="Arial"/>
          <w:b/>
          <w:sz w:val="22"/>
          <w:lang w:val="fr-FR"/>
        </w:rPr>
        <w:t xml:space="preserve"> </w:t>
      </w:r>
      <w:r w:rsidRPr="00177BFC">
        <w:rPr>
          <w:rFonts w:ascii="Arial" w:hAnsi="Arial" w:cs="Arial"/>
          <w:b/>
          <w:sz w:val="22"/>
          <w:szCs w:val="22"/>
          <w:lang w:val="fr-FR"/>
        </w:rPr>
        <w:t xml:space="preserve">Cultures destinées à la production de semences certifiées d'hybrides </w:t>
      </w:r>
      <w:r>
        <w:rPr>
          <w:rFonts w:ascii="Arial" w:hAnsi="Arial" w:cs="Arial"/>
          <w:b/>
          <w:sz w:val="22"/>
          <w:szCs w:val="22"/>
          <w:lang w:val="fr-FR"/>
        </w:rPr>
        <w:t>d’Avoine nue, d’Avoine</w:t>
      </w:r>
      <w:r w:rsidRPr="00177BFC">
        <w:rPr>
          <w:rFonts w:ascii="Arial" w:hAnsi="Arial" w:cs="Arial"/>
          <w:b/>
          <w:sz w:val="22"/>
          <w:szCs w:val="22"/>
          <w:lang w:val="fr-FR"/>
        </w:rPr>
        <w:t>, d’</w:t>
      </w:r>
      <w:r>
        <w:rPr>
          <w:rFonts w:ascii="Arial" w:hAnsi="Arial" w:cs="Arial"/>
          <w:b/>
          <w:sz w:val="22"/>
          <w:szCs w:val="22"/>
          <w:lang w:val="fr-FR"/>
        </w:rPr>
        <w:t>Avoine rude</w:t>
      </w:r>
      <w:r w:rsidRPr="00177BFC">
        <w:rPr>
          <w:rFonts w:ascii="Arial" w:hAnsi="Arial" w:cs="Arial"/>
          <w:b/>
          <w:sz w:val="22"/>
          <w:szCs w:val="22"/>
          <w:lang w:val="fr-FR"/>
        </w:rPr>
        <w:t xml:space="preserve">, </w:t>
      </w:r>
      <w:r>
        <w:rPr>
          <w:rFonts w:ascii="Arial" w:hAnsi="Arial" w:cs="Arial"/>
          <w:b/>
          <w:sz w:val="22"/>
          <w:szCs w:val="22"/>
          <w:lang w:val="fr-FR"/>
        </w:rPr>
        <w:t>de Riz</w:t>
      </w:r>
      <w:r w:rsidRPr="00177BFC">
        <w:rPr>
          <w:rFonts w:ascii="Arial" w:hAnsi="Arial" w:cs="Arial"/>
          <w:b/>
          <w:sz w:val="22"/>
          <w:szCs w:val="22"/>
          <w:lang w:val="fr-FR"/>
        </w:rPr>
        <w:t>, de Blé tendre, de Blé dur</w:t>
      </w:r>
      <w:r w:rsidRPr="0053426C">
        <w:rPr>
          <w:rFonts w:ascii="Arial" w:hAnsi="Arial" w:cs="Arial"/>
          <w:b/>
          <w:sz w:val="22"/>
          <w:szCs w:val="22"/>
          <w:lang w:val="fr-FR"/>
        </w:rPr>
        <w:t>, d</w:t>
      </w:r>
      <w:r>
        <w:rPr>
          <w:rFonts w:ascii="Arial" w:hAnsi="Arial" w:cs="Arial"/>
          <w:b/>
          <w:sz w:val="22"/>
          <w:szCs w:val="22"/>
          <w:lang w:val="fr-FR"/>
        </w:rPr>
        <w:t xml:space="preserve">’Epeautre </w:t>
      </w:r>
      <w:r w:rsidR="005D2544" w:rsidRPr="00177BFC">
        <w:rPr>
          <w:rFonts w:ascii="Arial" w:hAnsi="Arial" w:cs="Arial"/>
          <w:b/>
          <w:sz w:val="22"/>
          <w:szCs w:val="22"/>
          <w:lang w:val="fr-FR"/>
        </w:rPr>
        <w:t>et de</w:t>
      </w:r>
      <w:r w:rsidRPr="00177BFC">
        <w:rPr>
          <w:rFonts w:ascii="Arial" w:hAnsi="Arial" w:cs="Arial"/>
          <w:b/>
          <w:sz w:val="22"/>
          <w:szCs w:val="22"/>
          <w:lang w:val="fr-FR"/>
        </w:rPr>
        <w:t xml:space="preserve"> </w:t>
      </w:r>
      <w:r>
        <w:rPr>
          <w:rFonts w:ascii="Arial" w:hAnsi="Arial" w:cs="Arial"/>
          <w:b/>
          <w:sz w:val="22"/>
          <w:szCs w:val="22"/>
          <w:lang w:val="fr-FR"/>
        </w:rPr>
        <w:t>Triticale</w:t>
      </w:r>
      <w:r w:rsidRPr="00177BFC">
        <w:rPr>
          <w:rFonts w:ascii="Arial" w:hAnsi="Arial" w:cs="Arial"/>
          <w:b/>
          <w:sz w:val="22"/>
          <w:szCs w:val="22"/>
          <w:lang w:val="fr-FR"/>
        </w:rPr>
        <w:t xml:space="preserve"> autogame et cultures destinées à la production de semences certifiées d’hybrides </w:t>
      </w:r>
      <w:r>
        <w:rPr>
          <w:rFonts w:ascii="Arial" w:hAnsi="Arial" w:cs="Arial"/>
          <w:b/>
          <w:sz w:val="22"/>
          <w:szCs w:val="22"/>
          <w:lang w:val="fr-FR"/>
        </w:rPr>
        <w:t>d’Orge</w:t>
      </w:r>
      <w:r w:rsidRPr="00177BFC">
        <w:rPr>
          <w:rFonts w:ascii="Arial" w:hAnsi="Arial" w:cs="Arial"/>
          <w:b/>
          <w:sz w:val="22"/>
          <w:szCs w:val="22"/>
          <w:lang w:val="fr-FR"/>
        </w:rPr>
        <w:t xml:space="preserve"> au moyen d’une technique autre que la stérilité mâle cytoplasmique (SMC).</w:t>
      </w:r>
    </w:p>
    <w:p w14:paraId="6A10A4C1" w14:textId="77777777" w:rsidR="006311FF"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1B8D74EE"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Pr>
          <w:rFonts w:ascii="Arial" w:hAnsi="Arial" w:cs="Arial"/>
          <w:color w:val="000000"/>
        </w:rPr>
        <w:t>Le semis des lignées parentales mâles et femelles est réalisé selon le protocole de production défini par l’obtenteur.</w:t>
      </w:r>
    </w:p>
    <w:p w14:paraId="1CCB88C2"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474A3A17"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La culture doit présenter une identité et une pureté</w:t>
      </w:r>
      <w:r>
        <w:rPr>
          <w:rFonts w:ascii="Arial" w:hAnsi="Arial" w:cs="Arial"/>
          <w:color w:val="000000"/>
        </w:rPr>
        <w:t xml:space="preserve"> variétales</w:t>
      </w:r>
      <w:r w:rsidRPr="00177BFC">
        <w:rPr>
          <w:rFonts w:ascii="Arial" w:hAnsi="Arial" w:cs="Arial"/>
          <w:color w:val="000000"/>
        </w:rPr>
        <w:t xml:space="preserve"> suffisantes en ce qui concerne les caractéristiques de ses composants.</w:t>
      </w:r>
    </w:p>
    <w:p w14:paraId="689AC7BD" w14:textId="77777777" w:rsidR="006311FF"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14ED8238" w14:textId="20F42B05" w:rsidR="006311FF"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Lorsque les semences sont produites au moyen d'un agent chimique d'hybridation</w:t>
      </w:r>
      <w:r>
        <w:rPr>
          <w:rFonts w:ascii="Arial" w:hAnsi="Arial" w:cs="Arial"/>
          <w:color w:val="000000"/>
        </w:rPr>
        <w:t xml:space="preserve"> (ACH)</w:t>
      </w:r>
      <w:r w:rsidRPr="00177BFC">
        <w:rPr>
          <w:rFonts w:ascii="Arial" w:hAnsi="Arial" w:cs="Arial"/>
          <w:color w:val="000000"/>
        </w:rPr>
        <w:t xml:space="preserve">, la culture </w:t>
      </w:r>
      <w:r>
        <w:rPr>
          <w:rFonts w:ascii="Arial" w:hAnsi="Arial" w:cs="Arial"/>
          <w:color w:val="000000"/>
        </w:rPr>
        <w:t xml:space="preserve">est obligatoirement entourée par une bande du parent mâle d’une largeur minimale de 2 mètres et </w:t>
      </w:r>
      <w:r w:rsidRPr="00177BFC">
        <w:rPr>
          <w:rFonts w:ascii="Arial" w:hAnsi="Arial" w:cs="Arial"/>
          <w:color w:val="000000"/>
        </w:rPr>
        <w:t xml:space="preserve">satisfait aux autres normes et conditions </w:t>
      </w:r>
      <w:r w:rsidR="000658FB">
        <w:rPr>
          <w:rFonts w:ascii="Arial" w:hAnsi="Arial" w:cs="Arial"/>
          <w:color w:val="000000"/>
        </w:rPr>
        <w:t xml:space="preserve">suivantes : </w:t>
      </w:r>
    </w:p>
    <w:p w14:paraId="46C016F6" w14:textId="77777777" w:rsidR="00C0006A" w:rsidRDefault="00C0006A" w:rsidP="006311FF">
      <w:pPr>
        <w:tabs>
          <w:tab w:val="left" w:pos="720"/>
          <w:tab w:val="left" w:pos="1455"/>
          <w:tab w:val="left" w:pos="2175"/>
          <w:tab w:val="left" w:pos="2850"/>
        </w:tabs>
        <w:spacing w:line="238" w:lineRule="atLeast"/>
        <w:jc w:val="both"/>
        <w:rPr>
          <w:rFonts w:ascii="Arial" w:hAnsi="Arial" w:cs="Arial"/>
          <w:color w:val="000000"/>
        </w:rPr>
      </w:pPr>
    </w:p>
    <w:p w14:paraId="6CB2C31D" w14:textId="77777777" w:rsidR="000658FB" w:rsidRDefault="000658FB" w:rsidP="006311FF">
      <w:pPr>
        <w:tabs>
          <w:tab w:val="left" w:pos="720"/>
          <w:tab w:val="left" w:pos="1455"/>
          <w:tab w:val="left" w:pos="2175"/>
          <w:tab w:val="left" w:pos="2850"/>
        </w:tabs>
        <w:spacing w:line="238" w:lineRule="atLeast"/>
        <w:jc w:val="both"/>
        <w:rPr>
          <w:rFonts w:ascii="Arial" w:hAnsi="Arial" w:cs="Arial"/>
          <w:color w:val="000000"/>
        </w:rPr>
      </w:pPr>
    </w:p>
    <w:tbl>
      <w:tblPr>
        <w:tblStyle w:val="Grilledutableau"/>
        <w:tblW w:w="0" w:type="auto"/>
        <w:tblInd w:w="50" w:type="dxa"/>
        <w:tblLook w:val="04A0" w:firstRow="1" w:lastRow="0" w:firstColumn="1" w:lastColumn="0" w:noHBand="0" w:noVBand="1"/>
      </w:tblPr>
      <w:tblGrid>
        <w:gridCol w:w="4633"/>
        <w:gridCol w:w="2273"/>
        <w:gridCol w:w="1990"/>
      </w:tblGrid>
      <w:tr w:rsidR="00C04EDE" w14:paraId="68ECB542" w14:textId="77777777" w:rsidTr="00C04EDE">
        <w:tc>
          <w:tcPr>
            <w:tcW w:w="4633" w:type="dxa"/>
            <w:tcBorders>
              <w:top w:val="nil"/>
              <w:left w:val="nil"/>
              <w:bottom w:val="single" w:sz="4" w:space="0" w:color="auto"/>
              <w:right w:val="single" w:sz="4" w:space="0" w:color="auto"/>
            </w:tcBorders>
          </w:tcPr>
          <w:p w14:paraId="2F4D2AEE"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tc>
        <w:tc>
          <w:tcPr>
            <w:tcW w:w="2273" w:type="dxa"/>
            <w:tcBorders>
              <w:left w:val="single" w:sz="4" w:space="0" w:color="auto"/>
            </w:tcBorders>
          </w:tcPr>
          <w:p w14:paraId="3E74AF72"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Pureté variétale minimum de chaque composant</w:t>
            </w:r>
          </w:p>
        </w:tc>
        <w:tc>
          <w:tcPr>
            <w:tcW w:w="1990" w:type="dxa"/>
            <w:vAlign w:val="center"/>
          </w:tcPr>
          <w:p w14:paraId="1D7B9117"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Hybridité minimale</w:t>
            </w:r>
          </w:p>
          <w:p w14:paraId="2879EFAE"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(1)</w:t>
            </w:r>
          </w:p>
        </w:tc>
      </w:tr>
      <w:tr w:rsidR="00C04EDE" w14:paraId="70FBD60F" w14:textId="77777777" w:rsidTr="00C04EDE">
        <w:tc>
          <w:tcPr>
            <w:tcW w:w="4633" w:type="dxa"/>
            <w:tcBorders>
              <w:top w:val="single" w:sz="4" w:space="0" w:color="auto"/>
            </w:tcBorders>
          </w:tcPr>
          <w:p w14:paraId="5BF29704" w14:textId="77777777" w:rsidR="00C04EDE" w:rsidRDefault="00C04EDE" w:rsidP="00C04EDE">
            <w:pPr>
              <w:tabs>
                <w:tab w:val="left" w:pos="720"/>
                <w:tab w:val="left" w:pos="1455"/>
                <w:tab w:val="left" w:pos="2175"/>
                <w:tab w:val="left" w:pos="2850"/>
              </w:tabs>
              <w:spacing w:line="238" w:lineRule="atLeast"/>
              <w:jc w:val="both"/>
              <w:rPr>
                <w:rFonts w:ascii="Arial" w:hAnsi="Arial" w:cs="Arial"/>
                <w:i/>
                <w:color w:val="000000"/>
              </w:rPr>
            </w:pPr>
          </w:p>
          <w:p w14:paraId="04985FD4" w14:textId="77777777" w:rsidR="00C04EDE" w:rsidRDefault="00C04EDE" w:rsidP="00C04EDE">
            <w:pPr>
              <w:tabs>
                <w:tab w:val="left" w:pos="720"/>
                <w:tab w:val="left" w:pos="1455"/>
                <w:tab w:val="left" w:pos="2175"/>
                <w:tab w:val="left" w:pos="2850"/>
              </w:tabs>
              <w:spacing w:line="238" w:lineRule="atLeast"/>
              <w:jc w:val="both"/>
              <w:rPr>
                <w:rFonts w:ascii="Arial" w:hAnsi="Arial" w:cs="Arial"/>
                <w:i/>
                <w:color w:val="000000"/>
              </w:rPr>
            </w:pPr>
            <w:proofErr w:type="spellStart"/>
            <w:r w:rsidRPr="00A140BB">
              <w:rPr>
                <w:rFonts w:ascii="Arial" w:hAnsi="Arial" w:cs="Arial"/>
                <w:i/>
                <w:color w:val="000000"/>
              </w:rPr>
              <w:t>Avena</w:t>
            </w:r>
            <w:proofErr w:type="spellEnd"/>
            <w:r w:rsidRPr="00A140BB">
              <w:rPr>
                <w:rFonts w:ascii="Arial" w:hAnsi="Arial" w:cs="Arial"/>
                <w:i/>
                <w:color w:val="000000"/>
              </w:rPr>
              <w:t xml:space="preserve"> </w:t>
            </w:r>
            <w:proofErr w:type="spellStart"/>
            <w:r w:rsidRPr="00A140BB">
              <w:rPr>
                <w:rFonts w:ascii="Arial" w:hAnsi="Arial" w:cs="Arial"/>
                <w:i/>
                <w:color w:val="000000"/>
              </w:rPr>
              <w:t>nuda</w:t>
            </w:r>
            <w:proofErr w:type="spellEnd"/>
            <w:r w:rsidRPr="00A140BB">
              <w:rPr>
                <w:rFonts w:ascii="Arial" w:hAnsi="Arial" w:cs="Arial"/>
                <w:i/>
                <w:color w:val="000000"/>
              </w:rPr>
              <w:t xml:space="preserve">, </w:t>
            </w:r>
            <w:proofErr w:type="spellStart"/>
            <w:r w:rsidRPr="00A140BB">
              <w:rPr>
                <w:rFonts w:ascii="Arial" w:hAnsi="Arial" w:cs="Arial"/>
                <w:i/>
                <w:color w:val="000000"/>
              </w:rPr>
              <w:t>Avena</w:t>
            </w:r>
            <w:proofErr w:type="spellEnd"/>
            <w:r w:rsidRPr="00A140BB">
              <w:rPr>
                <w:rFonts w:ascii="Arial" w:hAnsi="Arial" w:cs="Arial"/>
                <w:i/>
                <w:color w:val="000000"/>
              </w:rPr>
              <w:t xml:space="preserve"> </w:t>
            </w:r>
            <w:proofErr w:type="spellStart"/>
            <w:r w:rsidRPr="00A140BB">
              <w:rPr>
                <w:rFonts w:ascii="Arial" w:hAnsi="Arial" w:cs="Arial"/>
                <w:i/>
                <w:color w:val="000000"/>
              </w:rPr>
              <w:t>sativa</w:t>
            </w:r>
            <w:proofErr w:type="spellEnd"/>
            <w:r w:rsidRPr="00A140BB">
              <w:rPr>
                <w:rFonts w:ascii="Arial" w:hAnsi="Arial" w:cs="Arial"/>
                <w:i/>
                <w:color w:val="000000"/>
              </w:rPr>
              <w:t xml:space="preserve">, </w:t>
            </w:r>
            <w:proofErr w:type="spellStart"/>
            <w:r w:rsidRPr="00A140BB">
              <w:rPr>
                <w:rFonts w:ascii="Arial" w:hAnsi="Arial" w:cs="Arial"/>
                <w:i/>
                <w:color w:val="000000"/>
              </w:rPr>
              <w:t>Avena</w:t>
            </w:r>
            <w:proofErr w:type="spellEnd"/>
            <w:r w:rsidRPr="00A140BB">
              <w:rPr>
                <w:rFonts w:ascii="Arial" w:hAnsi="Arial" w:cs="Arial"/>
                <w:i/>
                <w:color w:val="000000"/>
              </w:rPr>
              <w:t xml:space="preserve"> </w:t>
            </w:r>
            <w:proofErr w:type="spellStart"/>
            <w:r w:rsidRPr="00A140BB">
              <w:rPr>
                <w:rFonts w:ascii="Arial" w:hAnsi="Arial" w:cs="Arial"/>
                <w:i/>
                <w:color w:val="000000"/>
              </w:rPr>
              <w:t>strigosa</w:t>
            </w:r>
            <w:proofErr w:type="spellEnd"/>
            <w:r w:rsidRPr="00A140BB">
              <w:rPr>
                <w:rFonts w:ascii="Arial" w:hAnsi="Arial" w:cs="Arial"/>
                <w:i/>
                <w:color w:val="000000"/>
              </w:rPr>
              <w:t xml:space="preserve">, </w:t>
            </w:r>
            <w:proofErr w:type="spellStart"/>
            <w:r w:rsidRPr="00A140BB">
              <w:rPr>
                <w:rFonts w:ascii="Arial" w:hAnsi="Arial" w:cs="Arial"/>
                <w:i/>
                <w:color w:val="000000"/>
              </w:rPr>
              <w:t>Hordeum</w:t>
            </w:r>
            <w:proofErr w:type="spellEnd"/>
            <w:r w:rsidRPr="00A140BB">
              <w:rPr>
                <w:rFonts w:ascii="Arial" w:hAnsi="Arial" w:cs="Arial"/>
                <w:i/>
                <w:color w:val="000000"/>
              </w:rPr>
              <w:t xml:space="preserve"> </w:t>
            </w:r>
            <w:proofErr w:type="spellStart"/>
            <w:r w:rsidRPr="00A140BB">
              <w:rPr>
                <w:rFonts w:ascii="Arial" w:hAnsi="Arial" w:cs="Arial"/>
                <w:i/>
                <w:color w:val="000000"/>
              </w:rPr>
              <w:t>vulgare</w:t>
            </w:r>
            <w:proofErr w:type="spellEnd"/>
            <w:r w:rsidRPr="00A140BB">
              <w:rPr>
                <w:rFonts w:ascii="Arial" w:hAnsi="Arial" w:cs="Arial"/>
                <w:i/>
                <w:color w:val="000000"/>
              </w:rPr>
              <w:t xml:space="preserve">, </w:t>
            </w:r>
            <w:proofErr w:type="spellStart"/>
            <w:r w:rsidRPr="00A140BB">
              <w:rPr>
                <w:rFonts w:ascii="Arial" w:hAnsi="Arial" w:cs="Arial"/>
                <w:i/>
                <w:color w:val="000000"/>
              </w:rPr>
              <w:t>Oryza</w:t>
            </w:r>
            <w:proofErr w:type="spellEnd"/>
            <w:r w:rsidRPr="00A140BB">
              <w:rPr>
                <w:rFonts w:ascii="Arial" w:hAnsi="Arial" w:cs="Arial"/>
                <w:i/>
                <w:color w:val="000000"/>
              </w:rPr>
              <w:t xml:space="preserve"> </w:t>
            </w:r>
            <w:proofErr w:type="spellStart"/>
            <w:r w:rsidRPr="00A140BB">
              <w:rPr>
                <w:rFonts w:ascii="Arial" w:hAnsi="Arial" w:cs="Arial"/>
                <w:i/>
                <w:color w:val="000000"/>
              </w:rPr>
              <w:t>sativa</w:t>
            </w:r>
            <w:proofErr w:type="spellEnd"/>
            <w:r w:rsidRPr="00A140BB">
              <w:rPr>
                <w:rFonts w:ascii="Arial" w:hAnsi="Arial" w:cs="Arial"/>
                <w:i/>
                <w:color w:val="000000"/>
              </w:rPr>
              <w:t xml:space="preserve"> </w:t>
            </w:r>
            <w:proofErr w:type="spellStart"/>
            <w:r w:rsidRPr="00A140BB">
              <w:rPr>
                <w:rFonts w:ascii="Arial" w:hAnsi="Arial" w:cs="Arial"/>
                <w:i/>
                <w:color w:val="000000"/>
              </w:rPr>
              <w:t>Triticum</w:t>
            </w:r>
            <w:proofErr w:type="spellEnd"/>
            <w:r w:rsidRPr="00A140BB">
              <w:rPr>
                <w:rFonts w:ascii="Arial" w:hAnsi="Arial" w:cs="Arial"/>
                <w:i/>
                <w:color w:val="000000"/>
              </w:rPr>
              <w:t xml:space="preserve"> </w:t>
            </w:r>
            <w:proofErr w:type="spellStart"/>
            <w:r w:rsidRPr="00A140BB">
              <w:rPr>
                <w:rFonts w:ascii="Arial" w:hAnsi="Arial" w:cs="Arial"/>
                <w:i/>
                <w:color w:val="000000"/>
              </w:rPr>
              <w:t>aestivum</w:t>
            </w:r>
            <w:proofErr w:type="spellEnd"/>
            <w:r w:rsidRPr="00A140BB">
              <w:rPr>
                <w:rFonts w:ascii="Arial" w:hAnsi="Arial" w:cs="Arial"/>
                <w:i/>
                <w:color w:val="000000"/>
              </w:rPr>
              <w:t xml:space="preserve">, </w:t>
            </w:r>
            <w:proofErr w:type="spellStart"/>
            <w:r w:rsidRPr="00A140BB">
              <w:rPr>
                <w:rFonts w:ascii="Arial" w:hAnsi="Arial" w:cs="Arial"/>
                <w:i/>
                <w:color w:val="000000"/>
              </w:rPr>
              <w:t>Triticum</w:t>
            </w:r>
            <w:proofErr w:type="spellEnd"/>
            <w:r w:rsidRPr="00A140BB">
              <w:rPr>
                <w:rFonts w:ascii="Arial" w:hAnsi="Arial" w:cs="Arial"/>
                <w:i/>
                <w:color w:val="000000"/>
              </w:rPr>
              <w:t xml:space="preserve"> </w:t>
            </w:r>
            <w:proofErr w:type="spellStart"/>
            <w:r w:rsidRPr="00A140BB">
              <w:rPr>
                <w:rFonts w:ascii="Arial" w:hAnsi="Arial" w:cs="Arial"/>
                <w:i/>
                <w:color w:val="000000"/>
              </w:rPr>
              <w:t>durum</w:t>
            </w:r>
            <w:proofErr w:type="spellEnd"/>
            <w:r w:rsidRPr="00A140BB">
              <w:rPr>
                <w:rFonts w:ascii="Arial" w:hAnsi="Arial" w:cs="Arial"/>
                <w:color w:val="000000"/>
              </w:rPr>
              <w:t xml:space="preserve"> et </w:t>
            </w:r>
            <w:proofErr w:type="spellStart"/>
            <w:r w:rsidRPr="00A140BB">
              <w:rPr>
                <w:rFonts w:ascii="Arial" w:hAnsi="Arial" w:cs="Arial"/>
                <w:i/>
                <w:color w:val="000000"/>
              </w:rPr>
              <w:t>Triticum</w:t>
            </w:r>
            <w:proofErr w:type="spellEnd"/>
            <w:r w:rsidRPr="00A140BB">
              <w:rPr>
                <w:rFonts w:ascii="Arial" w:hAnsi="Arial" w:cs="Arial"/>
                <w:i/>
                <w:color w:val="000000"/>
              </w:rPr>
              <w:t xml:space="preserve"> </w:t>
            </w:r>
            <w:proofErr w:type="spellStart"/>
            <w:r w:rsidRPr="00A140BB">
              <w:rPr>
                <w:rFonts w:ascii="Arial" w:hAnsi="Arial" w:cs="Arial"/>
                <w:i/>
                <w:color w:val="000000"/>
              </w:rPr>
              <w:t>spelta</w:t>
            </w:r>
            <w:proofErr w:type="spellEnd"/>
          </w:p>
          <w:p w14:paraId="64A106A7"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tc>
        <w:tc>
          <w:tcPr>
            <w:tcW w:w="2273" w:type="dxa"/>
          </w:tcPr>
          <w:p w14:paraId="10892F2E"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79E3AA82"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2E114346"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99,7</w:t>
            </w:r>
          </w:p>
        </w:tc>
        <w:tc>
          <w:tcPr>
            <w:tcW w:w="1990" w:type="dxa"/>
            <w:vMerge w:val="restart"/>
          </w:tcPr>
          <w:p w14:paraId="674EAC9E"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50412195"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6DB23874"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692CA67C"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95,0</w:t>
            </w:r>
          </w:p>
        </w:tc>
      </w:tr>
      <w:tr w:rsidR="00C04EDE" w14:paraId="3658D569" w14:textId="77777777" w:rsidTr="00C04EDE">
        <w:tc>
          <w:tcPr>
            <w:tcW w:w="4633" w:type="dxa"/>
          </w:tcPr>
          <w:p w14:paraId="084FF6B0" w14:textId="77777777" w:rsidR="00C04EDE" w:rsidRDefault="00C04EDE" w:rsidP="00C04EDE">
            <w:pPr>
              <w:tabs>
                <w:tab w:val="left" w:pos="720"/>
                <w:tab w:val="left" w:pos="1455"/>
                <w:tab w:val="left" w:pos="2175"/>
                <w:tab w:val="left" w:pos="2850"/>
              </w:tabs>
              <w:spacing w:line="238" w:lineRule="atLeast"/>
              <w:jc w:val="both"/>
              <w:rPr>
                <w:rFonts w:ascii="Arial" w:hAnsi="Arial" w:cs="Arial"/>
                <w:i/>
                <w:color w:val="000000"/>
              </w:rPr>
            </w:pPr>
          </w:p>
          <w:p w14:paraId="7EB76D83"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roofErr w:type="spellStart"/>
            <w:r w:rsidRPr="00A140BB">
              <w:rPr>
                <w:rFonts w:ascii="Arial" w:hAnsi="Arial" w:cs="Arial"/>
                <w:i/>
                <w:color w:val="000000"/>
              </w:rPr>
              <w:t>xTriticosecale</w:t>
            </w:r>
            <w:proofErr w:type="spellEnd"/>
            <w:r w:rsidRPr="00A140BB">
              <w:rPr>
                <w:rFonts w:ascii="Arial" w:hAnsi="Arial" w:cs="Arial"/>
                <w:color w:val="000000"/>
              </w:rPr>
              <w:t xml:space="preserve"> autogame</w:t>
            </w:r>
          </w:p>
          <w:p w14:paraId="5DF147E7"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tc>
        <w:tc>
          <w:tcPr>
            <w:tcW w:w="2273" w:type="dxa"/>
          </w:tcPr>
          <w:p w14:paraId="0C6058F0"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p w14:paraId="6740B7DE" w14:textId="77777777" w:rsidR="00C04EDE" w:rsidRDefault="00C04EDE" w:rsidP="00C04EDE">
            <w:pPr>
              <w:tabs>
                <w:tab w:val="left" w:pos="720"/>
                <w:tab w:val="left" w:pos="1455"/>
                <w:tab w:val="left" w:pos="2175"/>
                <w:tab w:val="left" w:pos="2850"/>
              </w:tabs>
              <w:spacing w:line="238" w:lineRule="atLeast"/>
              <w:jc w:val="center"/>
              <w:rPr>
                <w:rFonts w:ascii="Arial" w:hAnsi="Arial" w:cs="Arial"/>
                <w:color w:val="000000"/>
              </w:rPr>
            </w:pPr>
            <w:r>
              <w:rPr>
                <w:rFonts w:ascii="Arial" w:hAnsi="Arial" w:cs="Arial"/>
                <w:color w:val="000000"/>
              </w:rPr>
              <w:t>99,0</w:t>
            </w:r>
          </w:p>
        </w:tc>
        <w:tc>
          <w:tcPr>
            <w:tcW w:w="1990" w:type="dxa"/>
            <w:vMerge/>
          </w:tcPr>
          <w:p w14:paraId="38DAA0D5" w14:textId="77777777" w:rsidR="00C04EDE" w:rsidRDefault="00C04EDE" w:rsidP="00C04EDE">
            <w:pPr>
              <w:tabs>
                <w:tab w:val="left" w:pos="720"/>
                <w:tab w:val="left" w:pos="1455"/>
                <w:tab w:val="left" w:pos="2175"/>
                <w:tab w:val="left" w:pos="2850"/>
              </w:tabs>
              <w:spacing w:line="238" w:lineRule="atLeast"/>
              <w:jc w:val="both"/>
              <w:rPr>
                <w:rFonts w:ascii="Arial" w:hAnsi="Arial" w:cs="Arial"/>
                <w:color w:val="000000"/>
              </w:rPr>
            </w:pPr>
          </w:p>
        </w:tc>
      </w:tr>
    </w:tbl>
    <w:p w14:paraId="070D12EA" w14:textId="483C6835" w:rsidR="006311FF" w:rsidRDefault="006311FF" w:rsidP="006311FF">
      <w:pPr>
        <w:tabs>
          <w:tab w:val="left" w:pos="720"/>
          <w:tab w:val="left" w:pos="1455"/>
          <w:tab w:val="left" w:pos="2175"/>
          <w:tab w:val="left" w:pos="2850"/>
        </w:tabs>
        <w:spacing w:line="238" w:lineRule="atLeast"/>
        <w:jc w:val="both"/>
        <w:rPr>
          <w:rFonts w:ascii="Arial" w:hAnsi="Arial" w:cs="Arial"/>
          <w:color w:val="000000"/>
        </w:rPr>
      </w:pPr>
      <w:r>
        <w:rPr>
          <w:rFonts w:ascii="Arial" w:hAnsi="Arial" w:cs="Arial"/>
          <w:color w:val="000000"/>
        </w:rPr>
        <w:t>(1) L</w:t>
      </w:r>
      <w:r w:rsidRPr="00A140BB">
        <w:rPr>
          <w:rFonts w:ascii="Arial" w:hAnsi="Arial" w:cs="Arial"/>
          <w:color w:val="000000"/>
        </w:rPr>
        <w:t>orsque l'hybridité est déterminée au cours de l’essai de semences préalable à la certification, il n'est pas nécessaire d'évaluer le taux d'hybridité lors de l'inspection sur pied.</w:t>
      </w:r>
    </w:p>
    <w:p w14:paraId="1B9B4917"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4844156C"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Pr>
          <w:rFonts w:ascii="Arial" w:hAnsi="Arial" w:cs="Arial"/>
          <w:color w:val="000000"/>
        </w:rPr>
        <w:t>Le taux d’hybridité au champ est calculé selon la formule 100 (1 – a/c).</w:t>
      </w:r>
    </w:p>
    <w:p w14:paraId="76F6B35D" w14:textId="77777777" w:rsidR="006311FF"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16EECF4B" w14:textId="5E798A02" w:rsidR="006311FF" w:rsidRDefault="006311FF" w:rsidP="006311FF">
      <w:pPr>
        <w:ind w:left="567"/>
        <w:jc w:val="both"/>
        <w:rPr>
          <w:rFonts w:ascii="Arial" w:hAnsi="Arial" w:cs="Arial"/>
        </w:rPr>
      </w:pPr>
      <w:r w:rsidRPr="00CD2034">
        <w:rPr>
          <w:rFonts w:ascii="Arial" w:hAnsi="Arial" w:cs="Arial"/>
        </w:rPr>
        <w:t xml:space="preserve">a =  le  nombre de grains fécondés dans un échantillon d'un nombre spécifié d'épis de plantes de la lignée femelle porte-graines, traités avec un ACH et protégés par des sacs ou des tentes </w:t>
      </w:r>
      <w:proofErr w:type="spellStart"/>
      <w:r w:rsidRPr="00CD2034">
        <w:rPr>
          <w:rFonts w:ascii="Arial" w:hAnsi="Arial" w:cs="Arial"/>
        </w:rPr>
        <w:t>antipolliniques</w:t>
      </w:r>
      <w:proofErr w:type="spellEnd"/>
      <w:r w:rsidRPr="00CD2034">
        <w:rPr>
          <w:rFonts w:ascii="Arial" w:hAnsi="Arial" w:cs="Arial"/>
        </w:rPr>
        <w:t xml:space="preserve">. </w:t>
      </w:r>
      <w:r w:rsidRPr="00177BFC">
        <w:rPr>
          <w:rFonts w:ascii="Arial" w:hAnsi="Arial" w:cs="Arial"/>
        </w:rPr>
        <w:t>Le nombre sera déterminé après l'application de l'ACH, mais avant la première anthèse parentale.</w:t>
      </w:r>
    </w:p>
    <w:p w14:paraId="62932631" w14:textId="77777777" w:rsidR="006311FF" w:rsidRPr="00CD2034" w:rsidRDefault="006311FF" w:rsidP="006311FF">
      <w:pPr>
        <w:ind w:left="567"/>
        <w:jc w:val="both"/>
        <w:rPr>
          <w:rFonts w:ascii="Arial" w:hAnsi="Arial" w:cs="Arial"/>
        </w:rPr>
      </w:pPr>
      <w:r w:rsidRPr="00CD2034">
        <w:rPr>
          <w:rFonts w:ascii="Arial" w:hAnsi="Arial" w:cs="Arial"/>
        </w:rPr>
        <w:t xml:space="preserve">c = le nombre de graines fécondées dans un échantillon du même nombre d'épis de plantes de la lignée femelle porte-graines, traités par un ACH, mais non protégés par des sacs ou des tentes </w:t>
      </w:r>
      <w:proofErr w:type="spellStart"/>
      <w:r w:rsidRPr="00CD2034">
        <w:rPr>
          <w:rFonts w:ascii="Arial" w:hAnsi="Arial" w:cs="Arial"/>
        </w:rPr>
        <w:t>antipolloniques</w:t>
      </w:r>
      <w:proofErr w:type="spellEnd"/>
      <w:r w:rsidRPr="00CD2034">
        <w:rPr>
          <w:rFonts w:ascii="Arial" w:hAnsi="Arial" w:cs="Arial"/>
        </w:rPr>
        <w:t>.</w:t>
      </w:r>
    </w:p>
    <w:p w14:paraId="422D1D9C" w14:textId="77777777" w:rsidR="006311FF" w:rsidRPr="00CD2034" w:rsidRDefault="006311FF" w:rsidP="006311FF">
      <w:pPr>
        <w:ind w:left="567"/>
        <w:jc w:val="both"/>
        <w:rPr>
          <w:rFonts w:ascii="Arial" w:hAnsi="Arial" w:cs="Arial"/>
        </w:rPr>
      </w:pPr>
      <w:r w:rsidRPr="00CD2034">
        <w:rPr>
          <w:rFonts w:ascii="Arial" w:hAnsi="Arial" w:cs="Arial"/>
        </w:rPr>
        <w:t>La culture peut être refusée lorsque la pollinisation de la lignée mâle est jugée insuffisante :</w:t>
      </w:r>
    </w:p>
    <w:p w14:paraId="57D5D485" w14:textId="77777777" w:rsidR="006311FF" w:rsidRPr="00CD2034" w:rsidRDefault="006311FF" w:rsidP="006311FF">
      <w:pPr>
        <w:rPr>
          <w:rFonts w:ascii="Arial" w:hAnsi="Arial" w:cs="Arial"/>
        </w:rPr>
      </w:pPr>
    </w:p>
    <w:p w14:paraId="4146CCE8" w14:textId="6802738B" w:rsidR="006311FF" w:rsidRPr="00CD2034" w:rsidRDefault="005D2544" w:rsidP="006311FF">
      <w:pPr>
        <w:pStyle w:val="Paragraphedeliste"/>
        <w:numPr>
          <w:ilvl w:val="0"/>
          <w:numId w:val="2"/>
        </w:numPr>
        <w:rPr>
          <w:rFonts w:ascii="Arial" w:hAnsi="Arial" w:cs="Arial"/>
        </w:rPr>
      </w:pPr>
      <w:r w:rsidRPr="00CD2034">
        <w:rPr>
          <w:rFonts w:ascii="Arial" w:hAnsi="Arial" w:cs="Arial"/>
        </w:rPr>
        <w:t>soit par</w:t>
      </w:r>
      <w:r w:rsidR="006311FF" w:rsidRPr="00CD2034">
        <w:rPr>
          <w:rFonts w:ascii="Arial" w:hAnsi="Arial" w:cs="Arial"/>
        </w:rPr>
        <w:t xml:space="preserve"> peuplement insuffisant du mâle</w:t>
      </w:r>
    </w:p>
    <w:p w14:paraId="542FAAE9" w14:textId="77777777" w:rsidR="006311FF" w:rsidRPr="00177BFC" w:rsidRDefault="006311FF" w:rsidP="006311FF">
      <w:pPr>
        <w:pStyle w:val="Paragraphedeliste"/>
        <w:numPr>
          <w:ilvl w:val="0"/>
          <w:numId w:val="2"/>
        </w:numPr>
        <w:rPr>
          <w:rFonts w:ascii="Arial" w:hAnsi="Arial" w:cs="Arial"/>
        </w:rPr>
      </w:pPr>
      <w:r w:rsidRPr="00177BFC">
        <w:rPr>
          <w:rFonts w:ascii="Arial" w:hAnsi="Arial" w:cs="Arial"/>
        </w:rPr>
        <w:t>soit par défaut de concordance de floraison</w:t>
      </w:r>
    </w:p>
    <w:p w14:paraId="00CDFFD9" w14:textId="2AED62F4" w:rsidR="006311FF" w:rsidRDefault="006311FF" w:rsidP="006311FF">
      <w:pPr>
        <w:jc w:val="both"/>
        <w:rPr>
          <w:rFonts w:ascii="Arial" w:hAnsi="Arial" w:cs="Arial"/>
        </w:rPr>
      </w:pPr>
    </w:p>
    <w:p w14:paraId="79DCDC34" w14:textId="1DD10829" w:rsidR="006311FF" w:rsidRPr="00CD2034" w:rsidRDefault="006311FF" w:rsidP="006311FF">
      <w:pPr>
        <w:jc w:val="both"/>
        <w:rPr>
          <w:rFonts w:ascii="Arial" w:hAnsi="Arial" w:cs="Arial"/>
        </w:rPr>
      </w:pPr>
      <w:r w:rsidRPr="00CD2034">
        <w:rPr>
          <w:rFonts w:ascii="Arial" w:hAnsi="Arial" w:cs="Arial"/>
        </w:rPr>
        <w:t xml:space="preserve">La concordance de floraison entre les deux lignées </w:t>
      </w:r>
      <w:r w:rsidR="009515C7" w:rsidRPr="00CD2034">
        <w:rPr>
          <w:rFonts w:ascii="Arial" w:hAnsi="Arial" w:cs="Arial"/>
        </w:rPr>
        <w:t>parentales est</w:t>
      </w:r>
      <w:r w:rsidRPr="00CD2034">
        <w:rPr>
          <w:rFonts w:ascii="Arial" w:hAnsi="Arial" w:cs="Arial"/>
        </w:rPr>
        <w:t xml:space="preserve"> nécessaire pendant toute la durée de réceptivité des épis de la </w:t>
      </w:r>
      <w:r w:rsidR="009515C7" w:rsidRPr="00CD2034">
        <w:rPr>
          <w:rFonts w:ascii="Arial" w:hAnsi="Arial" w:cs="Arial"/>
        </w:rPr>
        <w:t>lignée femelle</w:t>
      </w:r>
      <w:r w:rsidRPr="00CD2034">
        <w:rPr>
          <w:rFonts w:ascii="Arial" w:hAnsi="Arial" w:cs="Arial"/>
        </w:rPr>
        <w:t>.</w:t>
      </w:r>
    </w:p>
    <w:p w14:paraId="623EAAA9" w14:textId="740D2B85" w:rsidR="006311FF" w:rsidRPr="00CD2034" w:rsidRDefault="006311FF" w:rsidP="006311FF">
      <w:pPr>
        <w:jc w:val="both"/>
        <w:rPr>
          <w:rFonts w:ascii="Arial" w:hAnsi="Arial" w:cs="Arial"/>
        </w:rPr>
      </w:pPr>
      <w:r w:rsidRPr="00CD2034">
        <w:rPr>
          <w:rFonts w:ascii="Arial" w:hAnsi="Arial" w:cs="Arial"/>
        </w:rPr>
        <w:t xml:space="preserve">Une mauvaise concordance de floraison peut être une cause de refus de la parcelle. En particulier lorsque le parent femelle est réceptif, le parent mâle doit émettre du pollen en quantité suffisante. Une production insuffisante de pollen de la </w:t>
      </w:r>
      <w:r w:rsidR="009515C7" w:rsidRPr="00CD2034">
        <w:rPr>
          <w:rFonts w:ascii="Arial" w:hAnsi="Arial" w:cs="Arial"/>
        </w:rPr>
        <w:t>lignée mâle</w:t>
      </w:r>
      <w:r w:rsidRPr="00CD2034">
        <w:rPr>
          <w:rFonts w:ascii="Arial" w:hAnsi="Arial" w:cs="Arial"/>
        </w:rPr>
        <w:t xml:space="preserve"> peut être une cause de refus.</w:t>
      </w:r>
    </w:p>
    <w:p w14:paraId="6948B677" w14:textId="77777777" w:rsidR="006311FF" w:rsidRPr="00CD2034" w:rsidRDefault="006311FF" w:rsidP="006311FF">
      <w:pPr>
        <w:rPr>
          <w:rFonts w:ascii="Arial" w:hAnsi="Arial" w:cs="Arial"/>
        </w:rPr>
      </w:pPr>
      <w:r w:rsidRPr="00CD2034">
        <w:rPr>
          <w:rFonts w:ascii="Arial" w:hAnsi="Arial" w:cs="Arial"/>
        </w:rPr>
        <w:t>Les productions de semences certifiées font l'objet de 2 inspections au moins :</w:t>
      </w:r>
    </w:p>
    <w:p w14:paraId="2A97A42E" w14:textId="77777777" w:rsidR="006311FF" w:rsidRPr="00CD2034" w:rsidRDefault="006311FF" w:rsidP="006311FF">
      <w:pPr>
        <w:jc w:val="both"/>
        <w:rPr>
          <w:rFonts w:ascii="Arial" w:hAnsi="Arial" w:cs="Arial"/>
        </w:rPr>
      </w:pPr>
      <w:r w:rsidRPr="00CD2034">
        <w:rPr>
          <w:rFonts w:ascii="Arial" w:hAnsi="Arial" w:cs="Arial"/>
        </w:rPr>
        <w:t>- Une première inspection a lieu à l'épiaison pour s'assurer de la pose des cages d'autofécondation (dans le cas où un ACH serait utilisé), noter la pureté variétale, s'assurer de la concordance de floraison et s'assurer du respect des conditions de production prévues par le présent Règlement.</w:t>
      </w:r>
    </w:p>
    <w:p w14:paraId="264AB31F" w14:textId="77777777" w:rsidR="006311FF" w:rsidRDefault="006311FF" w:rsidP="006311FF">
      <w:pPr>
        <w:jc w:val="both"/>
        <w:rPr>
          <w:rFonts w:ascii="Arial" w:hAnsi="Arial" w:cs="Arial"/>
        </w:rPr>
      </w:pPr>
      <w:r w:rsidRPr="00CD2034">
        <w:rPr>
          <w:rFonts w:ascii="Arial" w:hAnsi="Arial" w:cs="Arial"/>
        </w:rPr>
        <w:t xml:space="preserve">- Une deuxième inspection a lieu à partir du début de la maturité pour évaluer le taux d'hybridité dans le cas où un ACH serait utilisé. </w:t>
      </w:r>
      <w:r w:rsidRPr="00177BFC">
        <w:rPr>
          <w:rFonts w:ascii="Arial" w:hAnsi="Arial" w:cs="Arial"/>
        </w:rPr>
        <w:t>Elle permet aussi de compléter les observations concernant la pureté variétale des parents.</w:t>
      </w:r>
    </w:p>
    <w:p w14:paraId="7AAA37BD" w14:textId="77777777" w:rsidR="00C0006A" w:rsidRPr="00177BFC" w:rsidRDefault="00C0006A" w:rsidP="006311FF">
      <w:pPr>
        <w:jc w:val="both"/>
        <w:rPr>
          <w:rFonts w:ascii="Arial" w:hAnsi="Arial" w:cs="Arial"/>
        </w:rPr>
      </w:pPr>
    </w:p>
    <w:p w14:paraId="028A6420" w14:textId="77777777" w:rsidR="006311FF" w:rsidRDefault="006311FF" w:rsidP="006311FF">
      <w:pPr>
        <w:spacing w:line="238" w:lineRule="atLeast"/>
        <w:jc w:val="both"/>
        <w:rPr>
          <w:rFonts w:ascii="Arial" w:hAnsi="Arial" w:cs="Arial"/>
          <w:b/>
          <w:color w:val="000000"/>
        </w:rPr>
      </w:pPr>
    </w:p>
    <w:p w14:paraId="122FD0EE" w14:textId="0FEC8FB0" w:rsidR="006311FF" w:rsidRPr="00177BFC" w:rsidRDefault="003D7325" w:rsidP="006311FF">
      <w:pPr>
        <w:spacing w:line="238" w:lineRule="atLeast"/>
        <w:jc w:val="both"/>
        <w:rPr>
          <w:rFonts w:ascii="Arial" w:hAnsi="Arial" w:cs="Arial"/>
          <w:b/>
          <w:color w:val="000000"/>
        </w:rPr>
      </w:pPr>
      <w:r>
        <w:rPr>
          <w:rFonts w:ascii="Arial" w:hAnsi="Arial" w:cs="Arial"/>
          <w:b/>
          <w:color w:val="000000"/>
        </w:rPr>
        <w:t>5.1.6</w:t>
      </w:r>
      <w:r w:rsidR="006311FF">
        <w:rPr>
          <w:rFonts w:ascii="Arial" w:hAnsi="Arial" w:cs="Arial"/>
          <w:b/>
          <w:color w:val="000000"/>
        </w:rPr>
        <w:t xml:space="preserve"> </w:t>
      </w:r>
      <w:r w:rsidR="006311FF" w:rsidRPr="00177BFC">
        <w:rPr>
          <w:rFonts w:ascii="Arial" w:hAnsi="Arial" w:cs="Arial"/>
          <w:b/>
          <w:color w:val="000000"/>
        </w:rPr>
        <w:t>Récolte</w:t>
      </w:r>
    </w:p>
    <w:p w14:paraId="70A79676" w14:textId="77777777" w:rsidR="006311FF" w:rsidRDefault="006311FF" w:rsidP="006311FF">
      <w:pPr>
        <w:tabs>
          <w:tab w:val="left" w:pos="1455"/>
          <w:tab w:val="left" w:pos="2175"/>
          <w:tab w:val="left" w:pos="2850"/>
        </w:tabs>
        <w:spacing w:line="238" w:lineRule="atLeast"/>
        <w:jc w:val="both"/>
        <w:rPr>
          <w:rFonts w:ascii="Arial" w:hAnsi="Arial" w:cs="Arial"/>
          <w:color w:val="000000"/>
        </w:rPr>
      </w:pPr>
      <w:r>
        <w:rPr>
          <w:rFonts w:ascii="Arial" w:hAnsi="Arial" w:cs="Arial"/>
          <w:color w:val="000000"/>
        </w:rPr>
        <w:t>Les lignées mâles ou femelles sont récoltées séparément. Les semences de la lignée mâle sont obligatoirement destinées à la consommation.</w:t>
      </w:r>
    </w:p>
    <w:p w14:paraId="26E48DCC" w14:textId="77777777" w:rsidR="006311FF" w:rsidRDefault="006311FF" w:rsidP="006311FF">
      <w:pPr>
        <w:tabs>
          <w:tab w:val="left" w:pos="720"/>
          <w:tab w:val="left" w:pos="1455"/>
          <w:tab w:val="left" w:pos="2175"/>
          <w:tab w:val="left" w:pos="2850"/>
        </w:tabs>
        <w:spacing w:line="238" w:lineRule="atLeast"/>
        <w:jc w:val="both"/>
        <w:rPr>
          <w:rFonts w:ascii="Arial" w:hAnsi="Arial" w:cs="Arial"/>
          <w:b/>
          <w:color w:val="000000"/>
        </w:rPr>
      </w:pPr>
    </w:p>
    <w:p w14:paraId="292093CB" w14:textId="015100F3"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b/>
          <w:color w:val="000000"/>
        </w:rPr>
        <w:t>5.1</w:t>
      </w:r>
      <w:r w:rsidR="003D7325">
        <w:rPr>
          <w:rFonts w:ascii="Arial" w:hAnsi="Arial" w:cs="Arial"/>
          <w:b/>
          <w:color w:val="000000"/>
        </w:rPr>
        <w:t>.7</w:t>
      </w:r>
      <w:r>
        <w:rPr>
          <w:rFonts w:ascii="Arial" w:hAnsi="Arial" w:cs="Arial"/>
          <w:b/>
          <w:color w:val="000000"/>
        </w:rPr>
        <w:t xml:space="preserve"> </w:t>
      </w:r>
      <w:r w:rsidR="009515C7">
        <w:rPr>
          <w:rFonts w:ascii="Arial" w:hAnsi="Arial" w:cs="Arial"/>
          <w:b/>
          <w:color w:val="000000"/>
        </w:rPr>
        <w:t>Cultures destinées</w:t>
      </w:r>
      <w:r w:rsidRPr="00177BFC">
        <w:rPr>
          <w:rFonts w:ascii="Arial" w:hAnsi="Arial" w:cs="Arial"/>
          <w:b/>
          <w:color w:val="000000"/>
        </w:rPr>
        <w:t xml:space="preserve"> à la production de semences de base ou certifiées d’hybrides </w:t>
      </w:r>
      <w:r>
        <w:rPr>
          <w:rFonts w:ascii="Arial" w:hAnsi="Arial" w:cs="Arial"/>
          <w:b/>
          <w:color w:val="000000"/>
        </w:rPr>
        <w:t>d’orge</w:t>
      </w:r>
      <w:r w:rsidRPr="00177BFC">
        <w:rPr>
          <w:rFonts w:ascii="Arial" w:hAnsi="Arial" w:cs="Arial"/>
          <w:b/>
          <w:i/>
          <w:color w:val="000000"/>
        </w:rPr>
        <w:t xml:space="preserve"> </w:t>
      </w:r>
      <w:r w:rsidRPr="00177BFC">
        <w:rPr>
          <w:rFonts w:ascii="Arial" w:hAnsi="Arial" w:cs="Arial"/>
          <w:b/>
          <w:color w:val="000000"/>
        </w:rPr>
        <w:t>au moyen de la technique de SMC</w:t>
      </w:r>
      <w:r>
        <w:rPr>
          <w:rFonts w:ascii="Arial" w:hAnsi="Arial" w:cs="Arial"/>
          <w:b/>
          <w:color w:val="000000"/>
        </w:rPr>
        <w:t xml:space="preserve"> (Stérilité Mâle Cytoplasmique)</w:t>
      </w:r>
      <w:r w:rsidRPr="00177BFC">
        <w:rPr>
          <w:rFonts w:ascii="Arial" w:hAnsi="Arial" w:cs="Arial"/>
          <w:b/>
          <w:color w:val="000000"/>
        </w:rPr>
        <w:t> :</w:t>
      </w:r>
    </w:p>
    <w:p w14:paraId="48581696"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La culture doit présenter une identité et une pureté variétales suffisantes en ce qui concerne les caractéristiques de ses composants.</w:t>
      </w:r>
    </w:p>
    <w:p w14:paraId="0BFF02F4"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Elle répond notamment aux normes suivantes :</w:t>
      </w:r>
    </w:p>
    <w:p w14:paraId="5120F99F"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4730D618" w14:textId="44382DAE" w:rsidR="006311FF" w:rsidRPr="00177BFC"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r w:rsidRPr="00177BFC">
        <w:rPr>
          <w:rFonts w:ascii="Arial" w:hAnsi="Arial" w:cs="Arial"/>
          <w:color w:val="000000"/>
        </w:rPr>
        <w:t>i) le pourcentage en nombre de plantes qui sont manifestement non conformes au type ne dépasse pas :</w:t>
      </w:r>
    </w:p>
    <w:p w14:paraId="37923CEC" w14:textId="77777777" w:rsidR="006311FF" w:rsidRPr="00177BFC"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r w:rsidRPr="00177BFC">
        <w:rPr>
          <w:rFonts w:ascii="Arial" w:hAnsi="Arial" w:cs="Arial"/>
          <w:color w:val="000000"/>
        </w:rPr>
        <w:t xml:space="preserve">- pour les cultures destinées à la production de semences de base, 0,1 % pour la lignée </w:t>
      </w:r>
      <w:proofErr w:type="spellStart"/>
      <w:r w:rsidRPr="00177BFC">
        <w:rPr>
          <w:rFonts w:ascii="Arial" w:hAnsi="Arial" w:cs="Arial"/>
          <w:color w:val="000000"/>
        </w:rPr>
        <w:t>mainteneuse</w:t>
      </w:r>
      <w:proofErr w:type="spellEnd"/>
      <w:r w:rsidRPr="00177BFC">
        <w:rPr>
          <w:rFonts w:ascii="Arial" w:hAnsi="Arial" w:cs="Arial"/>
          <w:color w:val="000000"/>
        </w:rPr>
        <w:t xml:space="preserve"> et la lignée restauratrice et 0,2 % pour le composant femelle SMC,</w:t>
      </w:r>
    </w:p>
    <w:p w14:paraId="27A1D412" w14:textId="77777777" w:rsidR="006311FF" w:rsidRPr="00177BFC"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r w:rsidRPr="00177BFC">
        <w:rPr>
          <w:rFonts w:ascii="Arial" w:hAnsi="Arial" w:cs="Arial"/>
          <w:color w:val="000000"/>
        </w:rPr>
        <w:t xml:space="preserve">- pour les cultures destinées à la production de semences certifiées, 0,3 % pour la lignée restauratrice </w:t>
      </w:r>
      <w:r w:rsidRPr="00753856">
        <w:rPr>
          <w:rFonts w:ascii="Arial" w:hAnsi="Arial" w:cs="Arial"/>
        </w:rPr>
        <w:t xml:space="preserve">et le composant femelle SMC </w:t>
      </w:r>
      <w:r w:rsidRPr="00177BFC">
        <w:rPr>
          <w:rFonts w:ascii="Arial" w:hAnsi="Arial" w:cs="Arial"/>
          <w:color w:val="000000"/>
        </w:rPr>
        <w:t>et 0,5 % dans le cas où le composant femelle SMC est un hybride simple ;</w:t>
      </w:r>
    </w:p>
    <w:p w14:paraId="00539F7A" w14:textId="77777777" w:rsidR="006311FF"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p>
    <w:p w14:paraId="2319C16C"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ii) le taux de stérilité mâle du composant femelle doit être au moins égal à :</w:t>
      </w:r>
    </w:p>
    <w:p w14:paraId="2E1E0542" w14:textId="77777777" w:rsidR="006311FF" w:rsidRPr="00177BFC" w:rsidRDefault="006311FF" w:rsidP="006311FF">
      <w:pPr>
        <w:numPr>
          <w:ilvl w:val="0"/>
          <w:numId w:val="4"/>
        </w:numPr>
        <w:tabs>
          <w:tab w:val="left" w:pos="720"/>
          <w:tab w:val="left" w:pos="1455"/>
          <w:tab w:val="left" w:pos="2175"/>
          <w:tab w:val="left" w:pos="2850"/>
        </w:tabs>
        <w:spacing w:line="238" w:lineRule="atLeast"/>
        <w:ind w:hanging="218"/>
        <w:jc w:val="both"/>
        <w:rPr>
          <w:rFonts w:ascii="Arial" w:hAnsi="Arial" w:cs="Arial"/>
          <w:color w:val="000000"/>
        </w:rPr>
      </w:pPr>
      <w:r w:rsidRPr="00177BFC">
        <w:rPr>
          <w:rFonts w:ascii="Arial" w:hAnsi="Arial" w:cs="Arial"/>
          <w:color w:val="000000"/>
        </w:rPr>
        <w:t>99,7 % pour les cultures utilisées pour produire les semences de base,</w:t>
      </w:r>
    </w:p>
    <w:p w14:paraId="50BC7F9B" w14:textId="77777777" w:rsidR="006311FF" w:rsidRPr="00177BFC" w:rsidRDefault="006311FF" w:rsidP="006311FF">
      <w:pPr>
        <w:numPr>
          <w:ilvl w:val="0"/>
          <w:numId w:val="4"/>
        </w:numPr>
        <w:tabs>
          <w:tab w:val="left" w:pos="720"/>
          <w:tab w:val="left" w:pos="1455"/>
          <w:tab w:val="left" w:pos="2175"/>
          <w:tab w:val="left" w:pos="2850"/>
        </w:tabs>
        <w:spacing w:line="238" w:lineRule="atLeast"/>
        <w:ind w:hanging="218"/>
        <w:jc w:val="both"/>
        <w:rPr>
          <w:rFonts w:ascii="Arial" w:hAnsi="Arial" w:cs="Arial"/>
          <w:color w:val="000000"/>
        </w:rPr>
      </w:pPr>
      <w:r w:rsidRPr="00177BFC">
        <w:rPr>
          <w:rFonts w:ascii="Arial" w:hAnsi="Arial" w:cs="Arial"/>
          <w:color w:val="000000"/>
        </w:rPr>
        <w:t>99,5 % pour les cultures utilisées pour produire les semences certifiées ;</w:t>
      </w:r>
    </w:p>
    <w:p w14:paraId="6A7833D9"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p>
    <w:p w14:paraId="4EC49A7C" w14:textId="77777777" w:rsidR="006311FF" w:rsidRPr="00177BFC"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r w:rsidRPr="00177BFC">
        <w:rPr>
          <w:rFonts w:ascii="Arial" w:hAnsi="Arial" w:cs="Arial"/>
          <w:color w:val="000000"/>
        </w:rPr>
        <w:t>iii) les exigences énoncées aux points i) et ii) seront évaluées dans le cadre d’un</w:t>
      </w:r>
      <w:r>
        <w:rPr>
          <w:rFonts w:ascii="Arial" w:hAnsi="Arial" w:cs="Arial"/>
          <w:color w:val="000000"/>
        </w:rPr>
        <w:t xml:space="preserve"> contrôle officiel a posteriori sauf dans le cas où l’évaluation est possible au champ, comme cela est le cas lorsque la culture est implantée en bandes alternées du composant femelle et du composant mâle.</w:t>
      </w:r>
    </w:p>
    <w:p w14:paraId="67676B4D" w14:textId="77777777" w:rsidR="006311FF" w:rsidRPr="00177BFC" w:rsidRDefault="006311FF" w:rsidP="006311FF">
      <w:pPr>
        <w:tabs>
          <w:tab w:val="left" w:pos="720"/>
          <w:tab w:val="left" w:pos="1455"/>
          <w:tab w:val="left" w:pos="2175"/>
          <w:tab w:val="left" w:pos="2850"/>
        </w:tabs>
        <w:spacing w:line="238" w:lineRule="atLeast"/>
        <w:ind w:left="284"/>
        <w:jc w:val="both"/>
        <w:rPr>
          <w:rFonts w:ascii="Arial" w:hAnsi="Arial" w:cs="Arial"/>
          <w:color w:val="000000"/>
        </w:rPr>
      </w:pPr>
    </w:p>
    <w:p w14:paraId="50814D7D" w14:textId="77777777" w:rsidR="006311FF" w:rsidRPr="00177BFC" w:rsidRDefault="006311FF" w:rsidP="006311FF">
      <w:pPr>
        <w:tabs>
          <w:tab w:val="left" w:pos="720"/>
          <w:tab w:val="left" w:pos="1455"/>
          <w:tab w:val="left" w:pos="2175"/>
          <w:tab w:val="left" w:pos="2850"/>
        </w:tabs>
        <w:spacing w:line="238" w:lineRule="atLeast"/>
        <w:jc w:val="both"/>
        <w:rPr>
          <w:rFonts w:ascii="Arial" w:hAnsi="Arial" w:cs="Arial"/>
          <w:color w:val="000000"/>
        </w:rPr>
      </w:pPr>
      <w:r w:rsidRPr="00177BFC">
        <w:rPr>
          <w:rFonts w:ascii="Arial" w:hAnsi="Arial" w:cs="Arial"/>
          <w:color w:val="000000"/>
        </w:rPr>
        <w:t xml:space="preserve">Les semences certifiées </w:t>
      </w:r>
      <w:r>
        <w:rPr>
          <w:rFonts w:ascii="Arial" w:hAnsi="Arial" w:cs="Arial"/>
          <w:color w:val="000000"/>
        </w:rPr>
        <w:t xml:space="preserve">R1 </w:t>
      </w:r>
      <w:r w:rsidRPr="00177BFC">
        <w:rPr>
          <w:rFonts w:ascii="Arial" w:hAnsi="Arial" w:cs="Arial"/>
          <w:color w:val="000000"/>
        </w:rPr>
        <w:t>peuvent être produites dans une culture mixte associant le composant femelle mâle-stérile à un composant mâle qui restaure la fertilité mâle.</w:t>
      </w:r>
    </w:p>
    <w:p w14:paraId="0B869C57"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p>
    <w:p w14:paraId="4628669C"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16F54092"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b/>
          <w:sz w:val="22"/>
          <w:lang w:val="fr-FR"/>
        </w:rPr>
      </w:pPr>
    </w:p>
    <w:p w14:paraId="59BAE8F8"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sz w:val="22"/>
          <w:lang w:val="fr-FR"/>
        </w:rPr>
      </w:pPr>
      <w:r>
        <w:rPr>
          <w:rFonts w:ascii="Arial" w:hAnsi="Arial"/>
          <w:b/>
          <w:sz w:val="22"/>
          <w:lang w:val="fr-FR"/>
        </w:rPr>
        <w:t>5.2. MELANGE DES RECOLTES</w:t>
      </w:r>
    </w:p>
    <w:p w14:paraId="73FDC8AA" w14:textId="77777777" w:rsidR="006311FF" w:rsidRPr="00066FB2"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6A0809AE" w14:textId="77777777" w:rsidR="006311FF"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r w:rsidRPr="00066FB2">
        <w:rPr>
          <w:rFonts w:ascii="Arial" w:hAnsi="Arial"/>
          <w:color w:val="000000"/>
        </w:rPr>
        <w:t xml:space="preserve">Le mélange des récoltes de plusieurs cultures productrices de semences </w:t>
      </w:r>
      <w:r>
        <w:rPr>
          <w:rFonts w:ascii="Arial" w:hAnsi="Arial"/>
          <w:color w:val="000000"/>
        </w:rPr>
        <w:t>de la même variété et de la même catégorie</w:t>
      </w:r>
      <w:r w:rsidRPr="00066FB2">
        <w:rPr>
          <w:rFonts w:ascii="Arial" w:hAnsi="Arial"/>
          <w:color w:val="000000"/>
        </w:rPr>
        <w:t xml:space="preserve"> est autorisé sous réserve que l'entreprise tienne à la disposition du </w:t>
      </w:r>
      <w:r>
        <w:rPr>
          <w:rFonts w:ascii="Arial" w:hAnsi="Arial"/>
          <w:color w:val="000000"/>
        </w:rPr>
        <w:t>GNIS-</w:t>
      </w:r>
      <w:r w:rsidRPr="00066FB2">
        <w:rPr>
          <w:rFonts w:ascii="Arial" w:hAnsi="Arial"/>
          <w:color w:val="000000"/>
        </w:rPr>
        <w:t>SOC des enregistrements permettant d'identifier les cultures dont les récoltes ont été mélangées et de déterminer ainsi l'origine du lot de semences certifié à partir du lot constituant le mélange des récoltes.</w:t>
      </w:r>
    </w:p>
    <w:p w14:paraId="472FB559" w14:textId="77777777" w:rsidR="00A03D86" w:rsidRDefault="00A03D86"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0C4CF944" w14:textId="6B8E275B" w:rsidR="00A03D86" w:rsidRPr="00A03D86" w:rsidRDefault="00A03D86"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eastAsia="Times New Roman" w:hAnsi="Arial" w:cs="Times New Roman"/>
          <w:b/>
          <w:color w:val="000000"/>
          <w:szCs w:val="24"/>
          <w:lang w:eastAsia="fr-FR"/>
        </w:rPr>
      </w:pPr>
      <w:r w:rsidRPr="00A03D86">
        <w:rPr>
          <w:rFonts w:ascii="Arial" w:eastAsia="Times New Roman" w:hAnsi="Arial" w:cs="Times New Roman"/>
          <w:b/>
          <w:color w:val="000000"/>
          <w:szCs w:val="24"/>
          <w:lang w:eastAsia="fr-FR"/>
        </w:rPr>
        <w:t>5.3 NORMES SANITAIRES POUR LES SEMENCES DE RIZ</w:t>
      </w:r>
    </w:p>
    <w:p w14:paraId="66D21CCF" w14:textId="07C6C4CD" w:rsidR="00A03D86" w:rsidRDefault="00A03D86" w:rsidP="00A03D86">
      <w:r>
        <w:t xml:space="preserve">Conditions auxquelles les semences de riz doivent satisfaire : </w:t>
      </w:r>
    </w:p>
    <w:p w14:paraId="25A826FD" w14:textId="642FCFAD" w:rsidR="00A03D86" w:rsidRDefault="00C5719E" w:rsidP="00A03D86">
      <w:r>
        <w:t>La présence d’organisme réglementés non de quarantaine (O</w:t>
      </w:r>
      <w:r w:rsidR="00A03D86">
        <w:t>RNQ</w:t>
      </w:r>
      <w:r>
        <w:t>)</w:t>
      </w:r>
      <w:r w:rsidR="00A03D86">
        <w:t xml:space="preserve"> sur les semences et sur les différentes catégories satisfait aux prescriptions établies dans le tableau suivant:</w:t>
      </w:r>
    </w:p>
    <w:tbl>
      <w:tblPr>
        <w:tblStyle w:val="Grilledutableau"/>
        <w:tblW w:w="9918" w:type="dxa"/>
        <w:tblLayout w:type="fixed"/>
        <w:tblLook w:val="04A0" w:firstRow="1" w:lastRow="0" w:firstColumn="1" w:lastColumn="0" w:noHBand="0" w:noVBand="1"/>
      </w:tblPr>
      <w:tblGrid>
        <w:gridCol w:w="1980"/>
        <w:gridCol w:w="2551"/>
        <w:gridCol w:w="2552"/>
        <w:gridCol w:w="2835"/>
      </w:tblGrid>
      <w:tr w:rsidR="00A03D86" w14:paraId="29D5015E" w14:textId="77777777" w:rsidTr="00053A62">
        <w:tc>
          <w:tcPr>
            <w:tcW w:w="1980" w:type="dxa"/>
          </w:tcPr>
          <w:p w14:paraId="3EEC8011" w14:textId="77777777" w:rsidR="00A03D86" w:rsidRDefault="00A03D86" w:rsidP="00053A62">
            <w:pPr>
              <w:jc w:val="center"/>
            </w:pPr>
            <w:r>
              <w:t>ORNQ</w:t>
            </w:r>
          </w:p>
        </w:tc>
        <w:tc>
          <w:tcPr>
            <w:tcW w:w="2551" w:type="dxa"/>
          </w:tcPr>
          <w:p w14:paraId="11F9E2F2" w14:textId="77777777" w:rsidR="00A03D86" w:rsidRDefault="00A03D86" w:rsidP="00053A62">
            <w:pPr>
              <w:jc w:val="center"/>
            </w:pPr>
            <w:r>
              <w:t>Seuil production PB</w:t>
            </w:r>
          </w:p>
        </w:tc>
        <w:tc>
          <w:tcPr>
            <w:tcW w:w="2552" w:type="dxa"/>
          </w:tcPr>
          <w:p w14:paraId="3A841E6E" w14:textId="77777777" w:rsidR="00A03D86" w:rsidRDefault="00A03D86" w:rsidP="00053A62">
            <w:pPr>
              <w:jc w:val="center"/>
            </w:pPr>
            <w:r>
              <w:t>Seuil production SB</w:t>
            </w:r>
          </w:p>
        </w:tc>
        <w:tc>
          <w:tcPr>
            <w:tcW w:w="2835" w:type="dxa"/>
          </w:tcPr>
          <w:p w14:paraId="7990247E" w14:textId="77777777" w:rsidR="00A03D86" w:rsidRDefault="00A03D86" w:rsidP="00053A62">
            <w:pPr>
              <w:jc w:val="center"/>
            </w:pPr>
            <w:r>
              <w:t>Seuil production SC</w:t>
            </w:r>
          </w:p>
        </w:tc>
      </w:tr>
      <w:tr w:rsidR="00A03D86" w14:paraId="05F8AA62" w14:textId="77777777" w:rsidTr="00053A62">
        <w:tc>
          <w:tcPr>
            <w:tcW w:w="1980" w:type="dxa"/>
          </w:tcPr>
          <w:p w14:paraId="6BA235E8" w14:textId="77777777" w:rsidR="00A03D86" w:rsidRDefault="00A03D86" w:rsidP="00053A62">
            <w:pPr>
              <w:jc w:val="center"/>
            </w:pPr>
            <w:proofErr w:type="spellStart"/>
            <w:r>
              <w:t>Aphelenchoides</w:t>
            </w:r>
            <w:proofErr w:type="spellEnd"/>
            <w:r>
              <w:t xml:space="preserve"> </w:t>
            </w:r>
            <w:proofErr w:type="spellStart"/>
            <w:r>
              <w:t>besseyi</w:t>
            </w:r>
            <w:proofErr w:type="spellEnd"/>
          </w:p>
        </w:tc>
        <w:tc>
          <w:tcPr>
            <w:tcW w:w="2551" w:type="dxa"/>
          </w:tcPr>
          <w:p w14:paraId="48FAFF6A" w14:textId="77777777" w:rsidR="00A03D86" w:rsidRDefault="00A03D86" w:rsidP="00053A62">
            <w:pPr>
              <w:jc w:val="center"/>
            </w:pPr>
            <w:r>
              <w:t>0%</w:t>
            </w:r>
          </w:p>
        </w:tc>
        <w:tc>
          <w:tcPr>
            <w:tcW w:w="2552" w:type="dxa"/>
          </w:tcPr>
          <w:p w14:paraId="60256258" w14:textId="77777777" w:rsidR="00A03D86" w:rsidRDefault="00A03D86" w:rsidP="00053A62">
            <w:pPr>
              <w:jc w:val="center"/>
            </w:pPr>
            <w:r>
              <w:t>0%</w:t>
            </w:r>
          </w:p>
        </w:tc>
        <w:tc>
          <w:tcPr>
            <w:tcW w:w="2835" w:type="dxa"/>
          </w:tcPr>
          <w:p w14:paraId="153AA5D5" w14:textId="77777777" w:rsidR="00A03D86" w:rsidRDefault="00A03D86" w:rsidP="00053A62">
            <w:pPr>
              <w:jc w:val="center"/>
            </w:pPr>
            <w:r>
              <w:t>0%</w:t>
            </w:r>
          </w:p>
        </w:tc>
      </w:tr>
      <w:tr w:rsidR="00A03D86" w14:paraId="6D607BA1" w14:textId="77777777" w:rsidTr="00053A62">
        <w:tc>
          <w:tcPr>
            <w:tcW w:w="1980" w:type="dxa"/>
          </w:tcPr>
          <w:p w14:paraId="2FAD2873" w14:textId="77777777" w:rsidR="00A03D86" w:rsidRDefault="00A03D86" w:rsidP="00053A62">
            <w:pPr>
              <w:jc w:val="center"/>
            </w:pPr>
            <w:proofErr w:type="spellStart"/>
            <w:r>
              <w:t>Gibberella</w:t>
            </w:r>
            <w:proofErr w:type="spellEnd"/>
            <w:r>
              <w:t xml:space="preserve"> </w:t>
            </w:r>
            <w:proofErr w:type="spellStart"/>
            <w:r>
              <w:t>fujikuroi</w:t>
            </w:r>
            <w:proofErr w:type="spellEnd"/>
          </w:p>
        </w:tc>
        <w:tc>
          <w:tcPr>
            <w:tcW w:w="2551" w:type="dxa"/>
          </w:tcPr>
          <w:p w14:paraId="20F59C1F" w14:textId="77777777" w:rsidR="00A03D86" w:rsidRDefault="00A03D86" w:rsidP="00053A62">
            <w:pPr>
              <w:jc w:val="center"/>
            </w:pPr>
            <w:r>
              <w:t>Pratiquement exempte</w:t>
            </w:r>
          </w:p>
        </w:tc>
        <w:tc>
          <w:tcPr>
            <w:tcW w:w="2552" w:type="dxa"/>
          </w:tcPr>
          <w:p w14:paraId="09730AA9" w14:textId="77777777" w:rsidR="00A03D86" w:rsidRDefault="00A03D86" w:rsidP="00053A62">
            <w:pPr>
              <w:jc w:val="center"/>
            </w:pPr>
            <w:r>
              <w:t>Pratiquement exempte</w:t>
            </w:r>
          </w:p>
        </w:tc>
        <w:tc>
          <w:tcPr>
            <w:tcW w:w="2835" w:type="dxa"/>
          </w:tcPr>
          <w:p w14:paraId="1D6CAE1E" w14:textId="77777777" w:rsidR="00A03D86" w:rsidRDefault="00A03D86" w:rsidP="00053A62">
            <w:pPr>
              <w:jc w:val="center"/>
            </w:pPr>
            <w:r>
              <w:t>Pratiquement exempte</w:t>
            </w:r>
          </w:p>
        </w:tc>
      </w:tr>
    </w:tbl>
    <w:p w14:paraId="1DD4109D" w14:textId="77777777" w:rsidR="00A03D86" w:rsidRPr="00066FB2" w:rsidRDefault="00A03D86"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jc w:val="both"/>
        <w:rPr>
          <w:rFonts w:ascii="Arial" w:hAnsi="Arial"/>
          <w:color w:val="000000"/>
        </w:rPr>
      </w:pPr>
    </w:p>
    <w:p w14:paraId="703C376D"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b/>
          <w:lang w:val="fr-FR"/>
        </w:rPr>
      </w:pPr>
    </w:p>
    <w:p w14:paraId="51274A21"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lang w:val="fr-FR"/>
        </w:rPr>
      </w:pPr>
      <w:r>
        <w:rPr>
          <w:rFonts w:ascii="Arial" w:hAnsi="Arial"/>
          <w:b/>
          <w:lang w:val="fr-FR"/>
        </w:rPr>
        <w:t xml:space="preserve">6. </w:t>
      </w:r>
      <w:r>
        <w:rPr>
          <w:rFonts w:ascii="Arial" w:hAnsi="Arial"/>
          <w:b/>
          <w:u w:val="single"/>
          <w:lang w:val="fr-FR"/>
        </w:rPr>
        <w:t>CERTIFICATION</w:t>
      </w:r>
    </w:p>
    <w:p w14:paraId="6B53C5CD" w14:textId="77777777" w:rsidR="006311FF" w:rsidRDefault="006311FF" w:rsidP="006311FF">
      <w:pPr>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color w:val="000000"/>
          <w:sz w:val="24"/>
        </w:rPr>
      </w:pPr>
    </w:p>
    <w:p w14:paraId="07D8464F" w14:textId="77777777" w:rsidR="006311FF" w:rsidRDefault="006311FF" w:rsidP="006311FF">
      <w:pPr>
        <w:pStyle w:val="Corpsdetexte1"/>
        <w:tabs>
          <w:tab w:val="left" w:pos="928"/>
          <w:tab w:val="left" w:pos="1499"/>
          <w:tab w:val="left" w:pos="2044"/>
          <w:tab w:val="left" w:pos="2605"/>
          <w:tab w:val="left" w:pos="3166"/>
          <w:tab w:val="left" w:pos="3728"/>
          <w:tab w:val="left" w:pos="4294"/>
          <w:tab w:val="left" w:pos="4849"/>
          <w:tab w:val="left" w:pos="5393"/>
          <w:tab w:val="left" w:pos="5971"/>
          <w:tab w:val="left" w:pos="6544"/>
          <w:tab w:val="left" w:pos="7096"/>
          <w:tab w:val="left" w:pos="7651"/>
          <w:tab w:val="left" w:pos="8206"/>
        </w:tabs>
        <w:spacing w:line="113" w:lineRule="atLeast"/>
        <w:rPr>
          <w:rFonts w:ascii="Arial" w:hAnsi="Arial"/>
          <w:b/>
          <w:sz w:val="22"/>
          <w:lang w:val="fr-FR"/>
        </w:rPr>
      </w:pPr>
      <w:r>
        <w:rPr>
          <w:rFonts w:ascii="Arial" w:hAnsi="Arial"/>
          <w:b/>
          <w:sz w:val="22"/>
          <w:lang w:val="fr-FR"/>
        </w:rPr>
        <w:t>6.1. NORMES ET TOLERANCES</w:t>
      </w:r>
    </w:p>
    <w:p w14:paraId="0F0DE97E" w14:textId="77777777" w:rsidR="006311FF" w:rsidRDefault="006311FF"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rPr>
          <w:rFonts w:ascii="Arial" w:hAnsi="Arial"/>
          <w:b/>
          <w:sz w:val="22"/>
          <w:lang w:val="fr-FR"/>
        </w:rPr>
      </w:pPr>
    </w:p>
    <w:p w14:paraId="23C3415F" w14:textId="438D2078" w:rsidR="006311FF" w:rsidRDefault="006311FF"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r>
        <w:rPr>
          <w:rFonts w:ascii="Arial" w:hAnsi="Arial"/>
          <w:sz w:val="22"/>
          <w:lang w:val="fr-FR"/>
        </w:rPr>
        <w:t xml:space="preserve">Les </w:t>
      </w:r>
      <w:r w:rsidR="009515C7">
        <w:rPr>
          <w:rFonts w:ascii="Arial" w:hAnsi="Arial"/>
          <w:sz w:val="22"/>
          <w:lang w:val="fr-FR"/>
        </w:rPr>
        <w:t>lots présentés</w:t>
      </w:r>
      <w:r>
        <w:rPr>
          <w:rFonts w:ascii="Arial" w:hAnsi="Arial"/>
          <w:sz w:val="22"/>
          <w:lang w:val="fr-FR"/>
        </w:rPr>
        <w:t xml:space="preserve"> à </w:t>
      </w:r>
      <w:r w:rsidR="009515C7">
        <w:rPr>
          <w:rFonts w:ascii="Arial" w:hAnsi="Arial"/>
          <w:sz w:val="22"/>
          <w:lang w:val="fr-FR"/>
        </w:rPr>
        <w:t>la certification</w:t>
      </w:r>
      <w:r>
        <w:rPr>
          <w:rFonts w:ascii="Arial" w:hAnsi="Arial"/>
          <w:sz w:val="22"/>
          <w:lang w:val="fr-FR"/>
        </w:rPr>
        <w:t xml:space="preserve"> </w:t>
      </w:r>
      <w:r w:rsidR="009515C7">
        <w:rPr>
          <w:rFonts w:ascii="Arial" w:hAnsi="Arial"/>
          <w:sz w:val="22"/>
          <w:lang w:val="fr-FR"/>
        </w:rPr>
        <w:t>doivent satisfaire à toutes</w:t>
      </w:r>
      <w:r>
        <w:rPr>
          <w:rFonts w:ascii="Arial" w:hAnsi="Arial"/>
          <w:sz w:val="22"/>
          <w:lang w:val="fr-FR"/>
        </w:rPr>
        <w:t xml:space="preserve"> les prescriptions </w:t>
      </w:r>
      <w:r w:rsidR="009515C7">
        <w:rPr>
          <w:rFonts w:ascii="Arial" w:hAnsi="Arial"/>
          <w:sz w:val="22"/>
          <w:lang w:val="fr-FR"/>
        </w:rPr>
        <w:t>réglementaires et notamment</w:t>
      </w:r>
      <w:r>
        <w:rPr>
          <w:rFonts w:ascii="Arial" w:hAnsi="Arial"/>
          <w:sz w:val="22"/>
          <w:lang w:val="fr-FR"/>
        </w:rPr>
        <w:t xml:space="preserve"> aux </w:t>
      </w:r>
      <w:r w:rsidR="009515C7">
        <w:rPr>
          <w:rFonts w:ascii="Arial" w:hAnsi="Arial"/>
          <w:sz w:val="22"/>
          <w:lang w:val="fr-FR"/>
        </w:rPr>
        <w:t>normes précisées</w:t>
      </w:r>
      <w:r>
        <w:rPr>
          <w:rFonts w:ascii="Arial" w:hAnsi="Arial"/>
          <w:sz w:val="22"/>
          <w:lang w:val="fr-FR"/>
        </w:rPr>
        <w:t xml:space="preserve"> dans les tableaux ci-après.</w:t>
      </w:r>
    </w:p>
    <w:p w14:paraId="14AF8EA4" w14:textId="77777777" w:rsidR="006311FF" w:rsidRDefault="006311FF"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p>
    <w:p w14:paraId="3CD68901" w14:textId="1823719D" w:rsidR="006311FF" w:rsidRDefault="006311FF"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r w:rsidRPr="0039502D">
        <w:rPr>
          <w:rFonts w:ascii="Arial" w:hAnsi="Arial"/>
          <w:sz w:val="22"/>
          <w:lang w:val="fr-FR"/>
        </w:rPr>
        <w:t xml:space="preserve">La réalisation des analyses nécessaires à la vérification de la conformité des lots aux normes de certification est confiée soit </w:t>
      </w:r>
      <w:r>
        <w:rPr>
          <w:rFonts w:ascii="Arial" w:hAnsi="Arial"/>
          <w:sz w:val="22"/>
          <w:lang w:val="fr-FR"/>
        </w:rPr>
        <w:t xml:space="preserve">au laboratoire national de référence, soit à un laboratoire agréé, </w:t>
      </w:r>
      <w:r w:rsidRPr="0039502D">
        <w:rPr>
          <w:rFonts w:ascii="Arial" w:hAnsi="Arial"/>
          <w:sz w:val="22"/>
          <w:lang w:val="fr-FR"/>
        </w:rPr>
        <w:t xml:space="preserve">soit aux laboratoires des entreprises préalablement </w:t>
      </w:r>
      <w:r>
        <w:rPr>
          <w:rFonts w:ascii="Arial" w:hAnsi="Arial"/>
          <w:sz w:val="22"/>
          <w:lang w:val="fr-FR"/>
        </w:rPr>
        <w:t>reconnus</w:t>
      </w:r>
      <w:r w:rsidRPr="0039502D">
        <w:rPr>
          <w:rFonts w:ascii="Arial" w:hAnsi="Arial"/>
          <w:sz w:val="22"/>
          <w:lang w:val="fr-FR"/>
        </w:rPr>
        <w:t xml:space="preserve"> pour ce faire par le </w:t>
      </w:r>
      <w:r>
        <w:rPr>
          <w:rFonts w:ascii="Arial" w:hAnsi="Arial"/>
          <w:sz w:val="22"/>
          <w:lang w:val="fr-FR"/>
        </w:rPr>
        <w:t>GNIS-</w:t>
      </w:r>
      <w:r w:rsidRPr="0039502D">
        <w:rPr>
          <w:rFonts w:ascii="Arial" w:hAnsi="Arial"/>
          <w:sz w:val="22"/>
          <w:lang w:val="fr-FR"/>
        </w:rPr>
        <w:t>SOC.</w:t>
      </w:r>
    </w:p>
    <w:p w14:paraId="2FB1AD78" w14:textId="77777777" w:rsidR="006311FF" w:rsidRDefault="006311FF"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p>
    <w:p w14:paraId="30BE6AC4" w14:textId="77777777" w:rsidR="006E50C5" w:rsidRPr="00084AE2" w:rsidRDefault="006E50C5" w:rsidP="006E50C5">
      <w:pPr>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autoSpaceDE w:val="0"/>
        <w:autoSpaceDN w:val="0"/>
        <w:adjustRightInd w:val="0"/>
        <w:jc w:val="both"/>
        <w:rPr>
          <w:rFonts w:ascii="Arial" w:eastAsia="Times New Roman" w:hAnsi="Arial" w:cs="Times New Roman"/>
          <w:color w:val="000000"/>
          <w:szCs w:val="24"/>
          <w:lang w:eastAsia="fr-FR"/>
        </w:rPr>
      </w:pPr>
      <w:r w:rsidRPr="00084AE2">
        <w:rPr>
          <w:rFonts w:ascii="Arial" w:eastAsia="Times New Roman" w:hAnsi="Arial" w:cs="Times New Roman"/>
          <w:color w:val="000000"/>
          <w:szCs w:val="24"/>
          <w:lang w:eastAsia="fr-FR"/>
        </w:rPr>
        <w:t xml:space="preserve">Les lots de semences de blé tendre et destinées à l'ensemencement sur le territoire français par l'utilisateur final, ne contiennent aucune spore de </w:t>
      </w:r>
      <w:proofErr w:type="spellStart"/>
      <w:r w:rsidRPr="00084AE2">
        <w:rPr>
          <w:rFonts w:ascii="Arial" w:eastAsia="Times New Roman" w:hAnsi="Arial" w:cs="Times New Roman"/>
          <w:color w:val="000000"/>
          <w:szCs w:val="24"/>
          <w:lang w:eastAsia="fr-FR"/>
        </w:rPr>
        <w:t>Tilletia</w:t>
      </w:r>
      <w:proofErr w:type="spellEnd"/>
      <w:r w:rsidRPr="00084AE2">
        <w:rPr>
          <w:rFonts w:ascii="Arial" w:eastAsia="Times New Roman" w:hAnsi="Arial" w:cs="Times New Roman"/>
          <w:color w:val="000000"/>
          <w:szCs w:val="24"/>
          <w:lang w:eastAsia="fr-FR"/>
        </w:rPr>
        <w:t xml:space="preserve"> </w:t>
      </w:r>
      <w:proofErr w:type="spellStart"/>
      <w:r w:rsidRPr="00084AE2">
        <w:rPr>
          <w:rFonts w:ascii="Arial" w:eastAsia="Times New Roman" w:hAnsi="Arial" w:cs="Times New Roman"/>
          <w:color w:val="000000"/>
          <w:szCs w:val="24"/>
          <w:lang w:eastAsia="fr-FR"/>
        </w:rPr>
        <w:t>sp</w:t>
      </w:r>
      <w:proofErr w:type="spellEnd"/>
      <w:r w:rsidRPr="00084AE2">
        <w:rPr>
          <w:rFonts w:ascii="Arial" w:eastAsia="Times New Roman" w:hAnsi="Arial" w:cs="Times New Roman"/>
          <w:color w:val="000000"/>
          <w:szCs w:val="24"/>
          <w:lang w:eastAsia="fr-FR"/>
        </w:rPr>
        <w:t>.</w:t>
      </w:r>
    </w:p>
    <w:p w14:paraId="1412A34B" w14:textId="77777777" w:rsidR="006E50C5" w:rsidRPr="00084AE2" w:rsidRDefault="006E50C5" w:rsidP="006E50C5">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r w:rsidRPr="00084AE2">
        <w:rPr>
          <w:rFonts w:ascii="Arial" w:hAnsi="Arial"/>
          <w:sz w:val="22"/>
          <w:lang w:val="fr-FR"/>
        </w:rPr>
        <w:t xml:space="preserve">Pour les lots de semences de blé tendre non traitées par un produit phytopharmaceutique autorisé pour lutter contre la carie ou bien par un procédé de traitement thermique dont l'efficacité a été démontrée contre la carie, ces exigences sont établies par un résultat de 0 spore de </w:t>
      </w:r>
      <w:proofErr w:type="spellStart"/>
      <w:r w:rsidRPr="00084AE2">
        <w:rPr>
          <w:rFonts w:ascii="Arial" w:hAnsi="Arial"/>
          <w:sz w:val="22"/>
          <w:lang w:val="fr-FR"/>
        </w:rPr>
        <w:t>Tilletia</w:t>
      </w:r>
      <w:proofErr w:type="spellEnd"/>
      <w:r w:rsidRPr="00084AE2">
        <w:rPr>
          <w:rFonts w:ascii="Arial" w:hAnsi="Arial"/>
          <w:sz w:val="22"/>
          <w:lang w:val="fr-FR"/>
        </w:rPr>
        <w:t xml:space="preserve"> </w:t>
      </w:r>
      <w:proofErr w:type="spellStart"/>
      <w:r w:rsidRPr="00084AE2">
        <w:rPr>
          <w:rFonts w:ascii="Arial" w:hAnsi="Arial"/>
          <w:sz w:val="22"/>
          <w:lang w:val="fr-FR"/>
        </w:rPr>
        <w:t>sp</w:t>
      </w:r>
      <w:proofErr w:type="spellEnd"/>
      <w:r w:rsidRPr="00084AE2">
        <w:rPr>
          <w:rFonts w:ascii="Arial" w:hAnsi="Arial"/>
          <w:sz w:val="22"/>
          <w:lang w:val="fr-FR"/>
        </w:rPr>
        <w:t xml:space="preserve"> dans l'échantillon soumis à l'analyse.</w:t>
      </w:r>
    </w:p>
    <w:p w14:paraId="57241478" w14:textId="77777777" w:rsidR="006E50C5" w:rsidRDefault="006E50C5" w:rsidP="006311FF">
      <w:pPr>
        <w:pStyle w:val="Texte"/>
        <w:tabs>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sz w:val="22"/>
          <w:lang w:val="fr-FR"/>
        </w:rPr>
      </w:pPr>
    </w:p>
    <w:p w14:paraId="3A0EF6AC" w14:textId="77777777" w:rsidR="006311FF" w:rsidRDefault="006311FF" w:rsidP="006311FF"/>
    <w:p w14:paraId="3076D2BF" w14:textId="15B931A5" w:rsidR="009C0373" w:rsidRDefault="009C0373"/>
    <w:p w14:paraId="751812C9" w14:textId="77777777" w:rsidR="009C0373" w:rsidRDefault="009C0373" w:rsidP="008257E3">
      <w:pPr>
        <w:sectPr w:rsidR="009C0373">
          <w:pgSz w:w="11906" w:h="16838"/>
          <w:pgMar w:top="1417" w:right="1417" w:bottom="1417" w:left="1417" w:header="708" w:footer="708" w:gutter="0"/>
          <w:cols w:space="708"/>
          <w:docGrid w:linePitch="360"/>
        </w:sectPr>
      </w:pPr>
    </w:p>
    <w:tbl>
      <w:tblPr>
        <w:tblW w:w="14002" w:type="dxa"/>
        <w:tblInd w:w="8" w:type="dxa"/>
        <w:tblLayout w:type="fixed"/>
        <w:tblCellMar>
          <w:left w:w="0" w:type="dxa"/>
          <w:right w:w="0" w:type="dxa"/>
        </w:tblCellMar>
        <w:tblLook w:val="0000" w:firstRow="0" w:lastRow="0" w:firstColumn="0" w:lastColumn="0" w:noHBand="0" w:noVBand="0"/>
      </w:tblPr>
      <w:tblGrid>
        <w:gridCol w:w="1079"/>
        <w:gridCol w:w="7"/>
        <w:gridCol w:w="1072"/>
        <w:gridCol w:w="1376"/>
        <w:gridCol w:w="1135"/>
        <w:gridCol w:w="1135"/>
        <w:gridCol w:w="1104"/>
        <w:gridCol w:w="700"/>
        <w:gridCol w:w="1751"/>
        <w:gridCol w:w="3189"/>
        <w:gridCol w:w="1454"/>
      </w:tblGrid>
      <w:tr w:rsidR="00C0006A" w:rsidRPr="00C0006A" w14:paraId="3E88CB7B" w14:textId="77777777" w:rsidTr="0085704F">
        <w:trPr>
          <w:cantSplit/>
          <w:tblHeader/>
        </w:trPr>
        <w:tc>
          <w:tcPr>
            <w:tcW w:w="1086" w:type="dxa"/>
            <w:gridSpan w:val="2"/>
            <w:tcBorders>
              <w:top w:val="single" w:sz="6" w:space="0" w:color="auto"/>
              <w:left w:val="single" w:sz="6" w:space="0" w:color="auto"/>
              <w:right w:val="single" w:sz="6" w:space="0" w:color="auto"/>
            </w:tcBorders>
          </w:tcPr>
          <w:p w14:paraId="3D94F72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072" w:type="dxa"/>
            <w:tcBorders>
              <w:top w:val="single" w:sz="6" w:space="0" w:color="auto"/>
              <w:left w:val="single" w:sz="6" w:space="0" w:color="auto"/>
              <w:right w:val="single" w:sz="6" w:space="0" w:color="auto"/>
            </w:tcBorders>
          </w:tcPr>
          <w:p w14:paraId="16DAD94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tc>
        <w:tc>
          <w:tcPr>
            <w:tcW w:w="1376" w:type="dxa"/>
            <w:vMerge w:val="restart"/>
            <w:tcBorders>
              <w:top w:val="single" w:sz="6" w:space="0" w:color="auto"/>
              <w:left w:val="single" w:sz="6" w:space="0" w:color="auto"/>
              <w:right w:val="single" w:sz="6" w:space="0" w:color="auto"/>
            </w:tcBorders>
          </w:tcPr>
          <w:p w14:paraId="64CE5C8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5BC0517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7C01A1A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65A2C38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PURETE</w:t>
            </w:r>
          </w:p>
          <w:p w14:paraId="3033FFA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VARIETALE</w:t>
            </w:r>
          </w:p>
          <w:p w14:paraId="55E3ECA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MINIMALE</w:t>
            </w:r>
          </w:p>
          <w:p w14:paraId="23F9CE7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DE</w:t>
            </w:r>
          </w:p>
          <w:p w14:paraId="41721C8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GRAINS)</w:t>
            </w:r>
          </w:p>
        </w:tc>
        <w:tc>
          <w:tcPr>
            <w:tcW w:w="1135" w:type="dxa"/>
            <w:vMerge w:val="restart"/>
            <w:tcBorders>
              <w:top w:val="single" w:sz="6" w:space="0" w:color="auto"/>
              <w:left w:val="single" w:sz="6" w:space="0" w:color="auto"/>
              <w:right w:val="single" w:sz="6" w:space="0" w:color="auto"/>
            </w:tcBorders>
          </w:tcPr>
          <w:p w14:paraId="51BDE99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7DB84C8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25CDA1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5F2798B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FACULTE</w:t>
            </w:r>
          </w:p>
          <w:p w14:paraId="0D1AA80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GERMINATIVE</w:t>
            </w:r>
          </w:p>
          <w:p w14:paraId="52ADF96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MINIMALE</w:t>
            </w:r>
          </w:p>
          <w:p w14:paraId="7746AA5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DE</w:t>
            </w:r>
          </w:p>
          <w:p w14:paraId="6D02442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 GRAINS)</w:t>
            </w:r>
          </w:p>
        </w:tc>
        <w:tc>
          <w:tcPr>
            <w:tcW w:w="1135" w:type="dxa"/>
            <w:vMerge w:val="restart"/>
            <w:tcBorders>
              <w:top w:val="single" w:sz="6" w:space="0" w:color="auto"/>
              <w:left w:val="single" w:sz="6" w:space="0" w:color="auto"/>
              <w:right w:val="single" w:sz="6" w:space="0" w:color="auto"/>
            </w:tcBorders>
          </w:tcPr>
          <w:p w14:paraId="0AFD064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7E591C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D155E0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7C5D06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PURETE</w:t>
            </w:r>
          </w:p>
          <w:p w14:paraId="6AD88AF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SPECIFIQUE</w:t>
            </w:r>
          </w:p>
          <w:p w14:paraId="1057B1C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MINIMALE</w:t>
            </w:r>
          </w:p>
          <w:p w14:paraId="0F4C9C0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DU POIDS)</w:t>
            </w:r>
          </w:p>
        </w:tc>
        <w:tc>
          <w:tcPr>
            <w:tcW w:w="1104" w:type="dxa"/>
            <w:vMerge w:val="restart"/>
            <w:tcBorders>
              <w:top w:val="single" w:sz="6" w:space="0" w:color="auto"/>
              <w:left w:val="single" w:sz="6" w:space="0" w:color="auto"/>
              <w:right w:val="single" w:sz="6" w:space="0" w:color="auto"/>
            </w:tcBorders>
          </w:tcPr>
          <w:p w14:paraId="090A85D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73BE80D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6E62C21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5DBC55C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HUMIDITE </w:t>
            </w:r>
          </w:p>
          <w:p w14:paraId="1D347FE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MAXIMALE</w:t>
            </w:r>
          </w:p>
          <w:p w14:paraId="021B800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 DE </w:t>
            </w:r>
          </w:p>
          <w:p w14:paraId="740AA45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TENEUR EN</w:t>
            </w:r>
          </w:p>
          <w:p w14:paraId="574E9E3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EAU)</w:t>
            </w:r>
          </w:p>
        </w:tc>
        <w:tc>
          <w:tcPr>
            <w:tcW w:w="7094" w:type="dxa"/>
            <w:gridSpan w:val="4"/>
            <w:tcBorders>
              <w:top w:val="single" w:sz="6" w:space="0" w:color="auto"/>
              <w:left w:val="single" w:sz="6" w:space="0" w:color="auto"/>
              <w:bottom w:val="single" w:sz="6" w:space="0" w:color="auto"/>
              <w:right w:val="single" w:sz="6" w:space="0" w:color="auto"/>
            </w:tcBorders>
          </w:tcPr>
          <w:p w14:paraId="7E19101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p w14:paraId="228AB685" w14:textId="4486093F"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TENEUR MAXIMALE EN NOMBRE DA</w:t>
            </w:r>
            <w:r>
              <w:rPr>
                <w:rFonts w:ascii="Arial" w:eastAsia="Times New Roman" w:hAnsi="Arial" w:cs="Arial"/>
                <w:b/>
                <w:sz w:val="12"/>
                <w:szCs w:val="24"/>
                <w:lang w:eastAsia="fr-FR"/>
              </w:rPr>
              <w:t>NS UN ECHANTILLON DE  500 GRAMME</w:t>
            </w:r>
            <w:r w:rsidRPr="00C0006A">
              <w:rPr>
                <w:rFonts w:ascii="Arial" w:eastAsia="Times New Roman" w:hAnsi="Arial" w:cs="Arial"/>
                <w:b/>
                <w:sz w:val="12"/>
                <w:szCs w:val="24"/>
                <w:lang w:eastAsia="fr-FR"/>
              </w:rPr>
              <w:t>S</w:t>
            </w:r>
            <w:r>
              <w:rPr>
                <w:rFonts w:ascii="Arial" w:eastAsia="Times New Roman" w:hAnsi="Arial" w:cs="Arial"/>
                <w:b/>
                <w:sz w:val="12"/>
                <w:szCs w:val="24"/>
                <w:lang w:eastAsia="fr-FR"/>
              </w:rPr>
              <w:t xml:space="preserve"> (200 Grammes pour Alpiste)</w:t>
            </w:r>
          </w:p>
        </w:tc>
      </w:tr>
      <w:tr w:rsidR="00C0006A" w:rsidRPr="00C0006A" w14:paraId="36ADC65C" w14:textId="77777777" w:rsidTr="0085704F">
        <w:trPr>
          <w:cantSplit/>
          <w:tblHeader/>
        </w:trPr>
        <w:tc>
          <w:tcPr>
            <w:tcW w:w="1079" w:type="dxa"/>
            <w:tcBorders>
              <w:left w:val="single" w:sz="6" w:space="0" w:color="auto"/>
              <w:right w:val="single" w:sz="6" w:space="0" w:color="auto"/>
            </w:tcBorders>
          </w:tcPr>
          <w:p w14:paraId="20F30C3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729893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7F81723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ESPECES</w:t>
            </w:r>
          </w:p>
        </w:tc>
        <w:tc>
          <w:tcPr>
            <w:tcW w:w="1079" w:type="dxa"/>
            <w:gridSpan w:val="2"/>
            <w:tcBorders>
              <w:left w:val="single" w:sz="6" w:space="0" w:color="auto"/>
              <w:right w:val="single" w:sz="6" w:space="0" w:color="auto"/>
            </w:tcBorders>
          </w:tcPr>
          <w:p w14:paraId="2406CDF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34195D6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4C21AB0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CATEGORIE</w:t>
            </w:r>
          </w:p>
        </w:tc>
        <w:tc>
          <w:tcPr>
            <w:tcW w:w="1376" w:type="dxa"/>
            <w:vMerge/>
            <w:tcBorders>
              <w:left w:val="single" w:sz="6" w:space="0" w:color="auto"/>
              <w:right w:val="single" w:sz="6" w:space="0" w:color="auto"/>
            </w:tcBorders>
          </w:tcPr>
          <w:p w14:paraId="42AB57F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135" w:type="dxa"/>
            <w:vMerge/>
            <w:tcBorders>
              <w:left w:val="single" w:sz="6" w:space="0" w:color="auto"/>
              <w:right w:val="single" w:sz="6" w:space="0" w:color="auto"/>
            </w:tcBorders>
          </w:tcPr>
          <w:p w14:paraId="425A03C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135" w:type="dxa"/>
            <w:vMerge/>
            <w:tcBorders>
              <w:left w:val="single" w:sz="6" w:space="0" w:color="auto"/>
              <w:right w:val="single" w:sz="6" w:space="0" w:color="auto"/>
            </w:tcBorders>
          </w:tcPr>
          <w:p w14:paraId="124EF45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104" w:type="dxa"/>
            <w:vMerge/>
            <w:tcBorders>
              <w:left w:val="single" w:sz="6" w:space="0" w:color="auto"/>
              <w:right w:val="single" w:sz="6" w:space="0" w:color="auto"/>
            </w:tcBorders>
          </w:tcPr>
          <w:p w14:paraId="7A0025F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5640" w:type="dxa"/>
            <w:gridSpan w:val="3"/>
            <w:tcBorders>
              <w:top w:val="single" w:sz="6" w:space="0" w:color="auto"/>
              <w:left w:val="single" w:sz="6" w:space="0" w:color="auto"/>
              <w:bottom w:val="single" w:sz="6" w:space="0" w:color="auto"/>
              <w:right w:val="single" w:sz="6" w:space="0" w:color="auto"/>
            </w:tcBorders>
          </w:tcPr>
          <w:p w14:paraId="72BD3A5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 </w:t>
            </w:r>
          </w:p>
          <w:p w14:paraId="6073EBB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 D'AUTRES ESPECES DE PLANTES</w:t>
            </w:r>
          </w:p>
        </w:tc>
        <w:tc>
          <w:tcPr>
            <w:tcW w:w="1454" w:type="dxa"/>
            <w:vMerge w:val="restart"/>
            <w:tcBorders>
              <w:top w:val="single" w:sz="6" w:space="0" w:color="auto"/>
              <w:left w:val="single" w:sz="6" w:space="0" w:color="auto"/>
              <w:right w:val="single" w:sz="6" w:space="0" w:color="auto"/>
            </w:tcBorders>
          </w:tcPr>
          <w:p w14:paraId="5A2638F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highlight w:val="yellow"/>
                <w:lang w:eastAsia="fr-FR"/>
              </w:rPr>
            </w:pPr>
          </w:p>
          <w:p w14:paraId="0764877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highlight w:val="yellow"/>
                <w:lang w:eastAsia="fr-FR"/>
              </w:rPr>
            </w:pPr>
            <w:r w:rsidRPr="00C0006A">
              <w:rPr>
                <w:rFonts w:ascii="Arial" w:eastAsia="Times New Roman" w:hAnsi="Arial" w:cs="Arial"/>
                <w:b/>
                <w:sz w:val="12"/>
                <w:szCs w:val="24"/>
                <w:lang w:eastAsia="fr-FR"/>
              </w:rPr>
              <w:t>Nombre maximal de corps de champignons, tels que les sclérotes ou les fragments de sclérotes ou les ergots</w:t>
            </w:r>
          </w:p>
        </w:tc>
      </w:tr>
      <w:tr w:rsidR="00C0006A" w:rsidRPr="00C0006A" w14:paraId="6F1C3494" w14:textId="77777777" w:rsidTr="0085704F">
        <w:trPr>
          <w:cantSplit/>
          <w:tblHeader/>
        </w:trPr>
        <w:tc>
          <w:tcPr>
            <w:tcW w:w="1079" w:type="dxa"/>
            <w:tcBorders>
              <w:left w:val="single" w:sz="6" w:space="0" w:color="auto"/>
              <w:bottom w:val="single" w:sz="4" w:space="0" w:color="auto"/>
              <w:right w:val="single" w:sz="6" w:space="0" w:color="auto"/>
            </w:tcBorders>
          </w:tcPr>
          <w:p w14:paraId="439F810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1079" w:type="dxa"/>
            <w:gridSpan w:val="2"/>
            <w:tcBorders>
              <w:left w:val="single" w:sz="6" w:space="0" w:color="auto"/>
              <w:bottom w:val="single" w:sz="4" w:space="0" w:color="auto"/>
              <w:right w:val="single" w:sz="6" w:space="0" w:color="auto"/>
            </w:tcBorders>
          </w:tcPr>
          <w:p w14:paraId="5924C51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1376" w:type="dxa"/>
            <w:vMerge/>
            <w:tcBorders>
              <w:left w:val="single" w:sz="6" w:space="0" w:color="auto"/>
              <w:bottom w:val="single" w:sz="4" w:space="0" w:color="auto"/>
              <w:right w:val="single" w:sz="6" w:space="0" w:color="auto"/>
            </w:tcBorders>
          </w:tcPr>
          <w:p w14:paraId="72A94F3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1135" w:type="dxa"/>
            <w:vMerge/>
            <w:tcBorders>
              <w:left w:val="single" w:sz="6" w:space="0" w:color="auto"/>
              <w:bottom w:val="single" w:sz="4" w:space="0" w:color="auto"/>
              <w:right w:val="single" w:sz="6" w:space="0" w:color="auto"/>
            </w:tcBorders>
          </w:tcPr>
          <w:p w14:paraId="64506DE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1135" w:type="dxa"/>
            <w:vMerge/>
            <w:tcBorders>
              <w:left w:val="single" w:sz="6" w:space="0" w:color="auto"/>
              <w:bottom w:val="single" w:sz="4" w:space="0" w:color="auto"/>
              <w:right w:val="single" w:sz="6" w:space="0" w:color="auto"/>
            </w:tcBorders>
          </w:tcPr>
          <w:p w14:paraId="7C954C6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1104" w:type="dxa"/>
            <w:vMerge/>
            <w:tcBorders>
              <w:left w:val="single" w:sz="6" w:space="0" w:color="auto"/>
              <w:bottom w:val="single" w:sz="4" w:space="0" w:color="auto"/>
              <w:right w:val="single" w:sz="6" w:space="0" w:color="auto"/>
            </w:tcBorders>
          </w:tcPr>
          <w:p w14:paraId="06A0CD3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b/>
                <w:sz w:val="12"/>
                <w:szCs w:val="24"/>
                <w:lang w:eastAsia="fr-FR"/>
              </w:rPr>
            </w:pPr>
          </w:p>
        </w:tc>
        <w:tc>
          <w:tcPr>
            <w:tcW w:w="700" w:type="dxa"/>
            <w:tcBorders>
              <w:top w:val="single" w:sz="6" w:space="0" w:color="auto"/>
              <w:left w:val="single" w:sz="6" w:space="0" w:color="auto"/>
              <w:bottom w:val="single" w:sz="6" w:space="0" w:color="auto"/>
              <w:right w:val="single" w:sz="6" w:space="0" w:color="auto"/>
            </w:tcBorders>
          </w:tcPr>
          <w:p w14:paraId="61ED304F" w14:textId="77777777" w:rsidR="00C0006A" w:rsidRPr="00C0006A" w:rsidRDefault="00C0006A" w:rsidP="00C0006A">
            <w:pPr>
              <w:spacing w:after="0" w:line="240" w:lineRule="auto"/>
              <w:jc w:val="both"/>
              <w:rPr>
                <w:rFonts w:ascii="Arial" w:eastAsia="Times New Roman" w:hAnsi="Arial" w:cs="Arial"/>
                <w:b/>
                <w:sz w:val="12"/>
                <w:szCs w:val="24"/>
                <w:lang w:eastAsia="fr-FR"/>
              </w:rPr>
            </w:pPr>
          </w:p>
          <w:p w14:paraId="6363408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TOTAL</w:t>
            </w:r>
          </w:p>
        </w:tc>
        <w:tc>
          <w:tcPr>
            <w:tcW w:w="1751" w:type="dxa"/>
            <w:tcBorders>
              <w:top w:val="single" w:sz="6" w:space="0" w:color="auto"/>
              <w:left w:val="single" w:sz="6" w:space="0" w:color="auto"/>
              <w:bottom w:val="single" w:sz="6" w:space="0" w:color="auto"/>
              <w:right w:val="single" w:sz="6" w:space="0" w:color="auto"/>
            </w:tcBorders>
          </w:tcPr>
          <w:p w14:paraId="71AF889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DONT </w:t>
            </w:r>
          </w:p>
          <w:p w14:paraId="76179A8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AUTRES ESPECES </w:t>
            </w:r>
          </w:p>
          <w:p w14:paraId="029074E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 CEREALES</w:t>
            </w:r>
          </w:p>
        </w:tc>
        <w:tc>
          <w:tcPr>
            <w:tcW w:w="3189" w:type="dxa"/>
            <w:tcBorders>
              <w:top w:val="single" w:sz="6" w:space="0" w:color="auto"/>
              <w:left w:val="single" w:sz="6" w:space="0" w:color="auto"/>
              <w:bottom w:val="single" w:sz="6" w:space="0" w:color="auto"/>
              <w:right w:val="single" w:sz="6" w:space="0" w:color="auto"/>
            </w:tcBorders>
          </w:tcPr>
          <w:p w14:paraId="7AE09FF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DONT </w:t>
            </w:r>
          </w:p>
          <w:p w14:paraId="1666E5B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ESPECES DE  PLANTES</w:t>
            </w:r>
          </w:p>
          <w:p w14:paraId="048658A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 AUTRES QUE  CEREALES</w:t>
            </w:r>
          </w:p>
        </w:tc>
        <w:tc>
          <w:tcPr>
            <w:tcW w:w="1454" w:type="dxa"/>
            <w:vMerge/>
            <w:tcBorders>
              <w:left w:val="single" w:sz="6" w:space="0" w:color="auto"/>
              <w:bottom w:val="single" w:sz="6" w:space="0" w:color="auto"/>
              <w:right w:val="single" w:sz="6" w:space="0" w:color="auto"/>
            </w:tcBorders>
          </w:tcPr>
          <w:p w14:paraId="3103854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highlight w:val="yellow"/>
                <w:lang w:eastAsia="fr-FR"/>
              </w:rPr>
            </w:pPr>
          </w:p>
        </w:tc>
      </w:tr>
      <w:tr w:rsidR="00C0006A" w:rsidRPr="00C0006A" w14:paraId="72B3F3F6" w14:textId="77777777" w:rsidTr="0085704F">
        <w:trPr>
          <w:cantSplit/>
          <w:tblHeader/>
        </w:trPr>
        <w:tc>
          <w:tcPr>
            <w:tcW w:w="1079" w:type="dxa"/>
            <w:vMerge w:val="restart"/>
            <w:tcBorders>
              <w:top w:val="single" w:sz="4" w:space="0" w:color="auto"/>
              <w:left w:val="single" w:sz="6" w:space="0" w:color="auto"/>
              <w:right w:val="single" w:sz="6" w:space="0" w:color="auto"/>
            </w:tcBorders>
            <w:vAlign w:val="center"/>
          </w:tcPr>
          <w:p w14:paraId="2819F86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ALPISTE</w:t>
            </w:r>
          </w:p>
        </w:tc>
        <w:tc>
          <w:tcPr>
            <w:tcW w:w="1079" w:type="dxa"/>
            <w:gridSpan w:val="2"/>
            <w:tcBorders>
              <w:top w:val="single" w:sz="4" w:space="0" w:color="auto"/>
              <w:left w:val="single" w:sz="6" w:space="0" w:color="auto"/>
              <w:bottom w:val="single" w:sz="4" w:space="0" w:color="auto"/>
              <w:right w:val="single" w:sz="6" w:space="0" w:color="auto"/>
            </w:tcBorders>
            <w:vAlign w:val="center"/>
          </w:tcPr>
          <w:p w14:paraId="075BF50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6DD3739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 DE</w:t>
            </w:r>
          </w:p>
          <w:p w14:paraId="6407541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PREBASE ET</w:t>
            </w:r>
          </w:p>
          <w:p w14:paraId="083181D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 BASE</w:t>
            </w:r>
          </w:p>
        </w:tc>
        <w:tc>
          <w:tcPr>
            <w:tcW w:w="1376" w:type="dxa"/>
            <w:tcBorders>
              <w:top w:val="single" w:sz="4" w:space="0" w:color="auto"/>
              <w:left w:val="single" w:sz="6" w:space="0" w:color="auto"/>
              <w:bottom w:val="single" w:sz="4" w:space="0" w:color="auto"/>
              <w:right w:val="single" w:sz="6" w:space="0" w:color="auto"/>
            </w:tcBorders>
            <w:vAlign w:val="center"/>
          </w:tcPr>
          <w:p w14:paraId="6E4E271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w:t>
            </w:r>
          </w:p>
        </w:tc>
        <w:tc>
          <w:tcPr>
            <w:tcW w:w="1135" w:type="dxa"/>
            <w:tcBorders>
              <w:top w:val="single" w:sz="4" w:space="0" w:color="auto"/>
              <w:left w:val="single" w:sz="6" w:space="0" w:color="auto"/>
              <w:bottom w:val="single" w:sz="4" w:space="0" w:color="auto"/>
              <w:right w:val="single" w:sz="6" w:space="0" w:color="auto"/>
            </w:tcBorders>
            <w:vAlign w:val="center"/>
          </w:tcPr>
          <w:p w14:paraId="473F447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75</w:t>
            </w:r>
          </w:p>
        </w:tc>
        <w:tc>
          <w:tcPr>
            <w:tcW w:w="1135" w:type="dxa"/>
            <w:tcBorders>
              <w:top w:val="single" w:sz="4" w:space="0" w:color="auto"/>
              <w:left w:val="single" w:sz="6" w:space="0" w:color="auto"/>
              <w:bottom w:val="single" w:sz="4" w:space="0" w:color="auto"/>
              <w:right w:val="single" w:sz="6" w:space="0" w:color="auto"/>
            </w:tcBorders>
            <w:vAlign w:val="center"/>
          </w:tcPr>
          <w:p w14:paraId="6133A88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98</w:t>
            </w:r>
          </w:p>
        </w:tc>
        <w:tc>
          <w:tcPr>
            <w:tcW w:w="1104" w:type="dxa"/>
            <w:tcBorders>
              <w:top w:val="single" w:sz="4" w:space="0" w:color="auto"/>
              <w:left w:val="single" w:sz="6" w:space="0" w:color="auto"/>
              <w:bottom w:val="single" w:sz="4" w:space="0" w:color="auto"/>
              <w:right w:val="single" w:sz="6" w:space="0" w:color="auto"/>
            </w:tcBorders>
            <w:vAlign w:val="center"/>
          </w:tcPr>
          <w:p w14:paraId="15D6496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sz w:val="16"/>
                <w:szCs w:val="24"/>
                <w:lang w:eastAsia="fr-FR"/>
              </w:rPr>
              <w:t>16,5</w:t>
            </w:r>
          </w:p>
        </w:tc>
        <w:tc>
          <w:tcPr>
            <w:tcW w:w="700" w:type="dxa"/>
            <w:tcBorders>
              <w:top w:val="single" w:sz="6" w:space="0" w:color="auto"/>
              <w:left w:val="single" w:sz="6" w:space="0" w:color="auto"/>
              <w:bottom w:val="single" w:sz="6" w:space="0" w:color="auto"/>
              <w:right w:val="single" w:sz="6" w:space="0" w:color="auto"/>
            </w:tcBorders>
            <w:vAlign w:val="center"/>
          </w:tcPr>
          <w:p w14:paraId="58CB750C" w14:textId="77777777" w:rsidR="00C0006A" w:rsidRPr="00C0006A" w:rsidRDefault="00C0006A" w:rsidP="00C0006A">
            <w:pPr>
              <w:spacing w:after="0" w:line="240" w:lineRule="auto"/>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4</w:t>
            </w:r>
          </w:p>
        </w:tc>
        <w:tc>
          <w:tcPr>
            <w:tcW w:w="1751" w:type="dxa"/>
            <w:tcBorders>
              <w:top w:val="single" w:sz="6" w:space="0" w:color="auto"/>
              <w:left w:val="single" w:sz="6" w:space="0" w:color="auto"/>
              <w:bottom w:val="single" w:sz="6" w:space="0" w:color="auto"/>
              <w:right w:val="single" w:sz="6" w:space="0" w:color="auto"/>
            </w:tcBorders>
          </w:tcPr>
          <w:p w14:paraId="10562BC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1 (a)</w:t>
            </w:r>
          </w:p>
        </w:tc>
        <w:tc>
          <w:tcPr>
            <w:tcW w:w="3189" w:type="dxa"/>
            <w:tcBorders>
              <w:top w:val="single" w:sz="6" w:space="0" w:color="auto"/>
              <w:left w:val="single" w:sz="6" w:space="0" w:color="auto"/>
              <w:bottom w:val="single" w:sz="6" w:space="0" w:color="auto"/>
              <w:right w:val="single" w:sz="6" w:space="0" w:color="auto"/>
            </w:tcBorders>
          </w:tcPr>
          <w:p w14:paraId="54D9F94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sz w:val="16"/>
                <w:szCs w:val="24"/>
                <w:lang w:eastAsia="fr-FR"/>
              </w:rPr>
              <w:t xml:space="preserve">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tcBorders>
              <w:left w:val="single" w:sz="6" w:space="0" w:color="auto"/>
              <w:bottom w:val="single" w:sz="6" w:space="0" w:color="auto"/>
              <w:right w:val="single" w:sz="6" w:space="0" w:color="auto"/>
            </w:tcBorders>
            <w:vAlign w:val="center"/>
          </w:tcPr>
          <w:p w14:paraId="493E363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1</w:t>
            </w:r>
          </w:p>
        </w:tc>
      </w:tr>
      <w:tr w:rsidR="00C0006A" w:rsidRPr="00C0006A" w14:paraId="76FBAA8B" w14:textId="77777777" w:rsidTr="0085704F">
        <w:trPr>
          <w:cantSplit/>
          <w:tblHeader/>
        </w:trPr>
        <w:tc>
          <w:tcPr>
            <w:tcW w:w="1079" w:type="dxa"/>
            <w:vMerge/>
            <w:tcBorders>
              <w:left w:val="single" w:sz="6" w:space="0" w:color="auto"/>
              <w:right w:val="single" w:sz="6" w:space="0" w:color="auto"/>
            </w:tcBorders>
          </w:tcPr>
          <w:p w14:paraId="7CA325D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079" w:type="dxa"/>
            <w:gridSpan w:val="2"/>
            <w:tcBorders>
              <w:top w:val="single" w:sz="4" w:space="0" w:color="auto"/>
              <w:left w:val="single" w:sz="6" w:space="0" w:color="auto"/>
              <w:right w:val="single" w:sz="6" w:space="0" w:color="auto"/>
            </w:tcBorders>
            <w:vAlign w:val="center"/>
          </w:tcPr>
          <w:p w14:paraId="19EFA48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p w14:paraId="198715B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w:t>
            </w:r>
          </w:p>
          <w:p w14:paraId="6E5935C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color w:val="000000"/>
                <w:sz w:val="12"/>
                <w:szCs w:val="24"/>
                <w:lang w:eastAsia="fr-FR"/>
              </w:rPr>
              <w:t>CERTIFIEES</w:t>
            </w:r>
          </w:p>
        </w:tc>
        <w:tc>
          <w:tcPr>
            <w:tcW w:w="1376" w:type="dxa"/>
            <w:tcBorders>
              <w:top w:val="single" w:sz="4" w:space="0" w:color="auto"/>
              <w:left w:val="single" w:sz="6" w:space="0" w:color="auto"/>
              <w:right w:val="single" w:sz="6" w:space="0" w:color="auto"/>
            </w:tcBorders>
            <w:vAlign w:val="center"/>
          </w:tcPr>
          <w:p w14:paraId="6F709F0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w:t>
            </w:r>
          </w:p>
        </w:tc>
        <w:tc>
          <w:tcPr>
            <w:tcW w:w="1135" w:type="dxa"/>
            <w:tcBorders>
              <w:top w:val="single" w:sz="4" w:space="0" w:color="auto"/>
              <w:left w:val="single" w:sz="6" w:space="0" w:color="auto"/>
              <w:right w:val="single" w:sz="6" w:space="0" w:color="auto"/>
            </w:tcBorders>
            <w:vAlign w:val="center"/>
          </w:tcPr>
          <w:p w14:paraId="4E92C9D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75</w:t>
            </w:r>
          </w:p>
        </w:tc>
        <w:tc>
          <w:tcPr>
            <w:tcW w:w="1135" w:type="dxa"/>
            <w:tcBorders>
              <w:top w:val="single" w:sz="4" w:space="0" w:color="auto"/>
              <w:left w:val="single" w:sz="6" w:space="0" w:color="auto"/>
              <w:right w:val="single" w:sz="6" w:space="0" w:color="auto"/>
            </w:tcBorders>
            <w:vAlign w:val="center"/>
          </w:tcPr>
          <w:p w14:paraId="7056B47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98</w:t>
            </w:r>
          </w:p>
        </w:tc>
        <w:tc>
          <w:tcPr>
            <w:tcW w:w="1104" w:type="dxa"/>
            <w:tcBorders>
              <w:top w:val="single" w:sz="4" w:space="0" w:color="auto"/>
              <w:left w:val="single" w:sz="6" w:space="0" w:color="auto"/>
              <w:right w:val="single" w:sz="6" w:space="0" w:color="auto"/>
            </w:tcBorders>
            <w:vAlign w:val="center"/>
          </w:tcPr>
          <w:p w14:paraId="495543B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sz w:val="16"/>
                <w:szCs w:val="24"/>
                <w:lang w:eastAsia="fr-FR"/>
              </w:rPr>
              <w:t>16,5</w:t>
            </w:r>
          </w:p>
        </w:tc>
        <w:tc>
          <w:tcPr>
            <w:tcW w:w="700" w:type="dxa"/>
            <w:tcBorders>
              <w:top w:val="single" w:sz="6" w:space="0" w:color="auto"/>
              <w:left w:val="single" w:sz="6" w:space="0" w:color="auto"/>
              <w:bottom w:val="single" w:sz="6" w:space="0" w:color="auto"/>
              <w:right w:val="single" w:sz="6" w:space="0" w:color="auto"/>
            </w:tcBorders>
            <w:vAlign w:val="center"/>
          </w:tcPr>
          <w:p w14:paraId="6714B10E" w14:textId="77777777" w:rsidR="00C0006A" w:rsidRPr="00C0006A" w:rsidRDefault="00C0006A" w:rsidP="00C0006A">
            <w:pPr>
              <w:spacing w:after="0" w:line="240" w:lineRule="auto"/>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10</w:t>
            </w:r>
          </w:p>
        </w:tc>
        <w:tc>
          <w:tcPr>
            <w:tcW w:w="1751" w:type="dxa"/>
            <w:tcBorders>
              <w:top w:val="single" w:sz="6" w:space="0" w:color="auto"/>
              <w:left w:val="single" w:sz="6" w:space="0" w:color="auto"/>
              <w:bottom w:val="single" w:sz="6" w:space="0" w:color="auto"/>
              <w:right w:val="single" w:sz="6" w:space="0" w:color="auto"/>
            </w:tcBorders>
          </w:tcPr>
          <w:p w14:paraId="1FD9488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5</w:t>
            </w:r>
          </w:p>
        </w:tc>
        <w:tc>
          <w:tcPr>
            <w:tcW w:w="3189" w:type="dxa"/>
            <w:tcBorders>
              <w:top w:val="single" w:sz="6" w:space="0" w:color="auto"/>
              <w:left w:val="single" w:sz="6" w:space="0" w:color="auto"/>
              <w:bottom w:val="single" w:sz="6" w:space="0" w:color="auto"/>
              <w:right w:val="single" w:sz="6" w:space="0" w:color="auto"/>
            </w:tcBorders>
          </w:tcPr>
          <w:p w14:paraId="6DC0C9E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sz w:val="16"/>
                <w:szCs w:val="24"/>
                <w:lang w:eastAsia="fr-FR"/>
              </w:rPr>
              <w:t xml:space="preserve">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tcBorders>
              <w:left w:val="single" w:sz="6" w:space="0" w:color="auto"/>
              <w:bottom w:val="single" w:sz="6" w:space="0" w:color="auto"/>
              <w:right w:val="single" w:sz="6" w:space="0" w:color="auto"/>
            </w:tcBorders>
            <w:vAlign w:val="center"/>
          </w:tcPr>
          <w:p w14:paraId="180E486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3</w:t>
            </w:r>
          </w:p>
        </w:tc>
      </w:tr>
      <w:tr w:rsidR="00C0006A" w:rsidRPr="00C0006A" w14:paraId="43A3F185" w14:textId="77777777" w:rsidTr="00C0006A">
        <w:trPr>
          <w:cantSplit/>
        </w:trPr>
        <w:tc>
          <w:tcPr>
            <w:tcW w:w="1079" w:type="dxa"/>
            <w:vMerge w:val="restart"/>
            <w:tcBorders>
              <w:top w:val="single" w:sz="6" w:space="0" w:color="auto"/>
              <w:left w:val="single" w:sz="6" w:space="0" w:color="auto"/>
              <w:right w:val="single" w:sz="6" w:space="0" w:color="auto"/>
            </w:tcBorders>
          </w:tcPr>
          <w:p w14:paraId="2FCA999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0A743DC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873E7E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019410C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854CBA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5814CCC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3102071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35D5DB8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6852FD3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BLE </w:t>
            </w:r>
          </w:p>
          <w:p w14:paraId="52CA066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EPEAUTRE</w:t>
            </w:r>
          </w:p>
          <w:p w14:paraId="2B64267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 xml:space="preserve">ORGE </w:t>
            </w:r>
          </w:p>
          <w:p w14:paraId="3C253C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AVOINES</w:t>
            </w:r>
          </w:p>
        </w:tc>
        <w:tc>
          <w:tcPr>
            <w:tcW w:w="1079" w:type="dxa"/>
            <w:gridSpan w:val="2"/>
            <w:tcBorders>
              <w:top w:val="single" w:sz="6" w:space="0" w:color="auto"/>
              <w:left w:val="single" w:sz="6" w:space="0" w:color="auto"/>
              <w:bottom w:val="single" w:sz="6" w:space="0" w:color="auto"/>
              <w:right w:val="single" w:sz="6" w:space="0" w:color="auto"/>
            </w:tcBorders>
          </w:tcPr>
          <w:p w14:paraId="7B7E038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p w14:paraId="2C5B654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494A51F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 DE</w:t>
            </w:r>
          </w:p>
          <w:p w14:paraId="4336D7B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 xml:space="preserve">PREBASE ET </w:t>
            </w:r>
          </w:p>
          <w:p w14:paraId="29FDFAF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 BASE</w:t>
            </w:r>
          </w:p>
        </w:tc>
        <w:tc>
          <w:tcPr>
            <w:tcW w:w="1376" w:type="dxa"/>
            <w:tcBorders>
              <w:top w:val="single" w:sz="6" w:space="0" w:color="auto"/>
              <w:left w:val="single" w:sz="6" w:space="0" w:color="auto"/>
              <w:bottom w:val="single" w:sz="6" w:space="0" w:color="auto"/>
              <w:right w:val="single" w:sz="6" w:space="0" w:color="auto"/>
            </w:tcBorders>
          </w:tcPr>
          <w:p w14:paraId="0F91C92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p w14:paraId="66DD799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598F3D3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999</w:t>
            </w:r>
          </w:p>
        </w:tc>
        <w:tc>
          <w:tcPr>
            <w:tcW w:w="1135" w:type="dxa"/>
            <w:tcBorders>
              <w:top w:val="single" w:sz="6" w:space="0" w:color="auto"/>
              <w:left w:val="single" w:sz="6" w:space="0" w:color="auto"/>
              <w:bottom w:val="single" w:sz="6" w:space="0" w:color="auto"/>
              <w:right w:val="single" w:sz="6" w:space="0" w:color="auto"/>
            </w:tcBorders>
            <w:vAlign w:val="center"/>
          </w:tcPr>
          <w:p w14:paraId="672C8E9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bookmarkStart w:id="0" w:name="_GoBack"/>
            <w:bookmarkEnd w:id="0"/>
          </w:p>
          <w:p w14:paraId="1B9DD64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85 (c)</w:t>
            </w:r>
          </w:p>
        </w:tc>
        <w:tc>
          <w:tcPr>
            <w:tcW w:w="1135" w:type="dxa"/>
            <w:tcBorders>
              <w:top w:val="single" w:sz="6" w:space="0" w:color="auto"/>
              <w:left w:val="single" w:sz="6" w:space="0" w:color="auto"/>
              <w:bottom w:val="single" w:sz="6" w:space="0" w:color="auto"/>
              <w:right w:val="single" w:sz="6" w:space="0" w:color="auto"/>
            </w:tcBorders>
          </w:tcPr>
          <w:p w14:paraId="1131C22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3CF2F92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504D784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w:t>
            </w:r>
          </w:p>
        </w:tc>
        <w:tc>
          <w:tcPr>
            <w:tcW w:w="1104" w:type="dxa"/>
            <w:tcBorders>
              <w:top w:val="single" w:sz="6" w:space="0" w:color="auto"/>
              <w:left w:val="single" w:sz="6" w:space="0" w:color="auto"/>
              <w:bottom w:val="single" w:sz="6" w:space="0" w:color="auto"/>
              <w:right w:val="single" w:sz="6" w:space="0" w:color="auto"/>
            </w:tcBorders>
          </w:tcPr>
          <w:p w14:paraId="470D1D1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5D2172D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673E7AA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16,5 (d)</w:t>
            </w:r>
          </w:p>
          <w:p w14:paraId="62F3C0B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tc>
        <w:tc>
          <w:tcPr>
            <w:tcW w:w="700" w:type="dxa"/>
            <w:tcBorders>
              <w:top w:val="single" w:sz="6" w:space="0" w:color="auto"/>
              <w:left w:val="single" w:sz="6" w:space="0" w:color="auto"/>
              <w:bottom w:val="single" w:sz="6" w:space="0" w:color="auto"/>
              <w:right w:val="single" w:sz="6" w:space="0" w:color="auto"/>
            </w:tcBorders>
          </w:tcPr>
          <w:p w14:paraId="3C341B5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3609DF0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33BDE42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4</w:t>
            </w:r>
          </w:p>
        </w:tc>
        <w:tc>
          <w:tcPr>
            <w:tcW w:w="1751" w:type="dxa"/>
            <w:tcBorders>
              <w:top w:val="single" w:sz="6" w:space="0" w:color="auto"/>
              <w:left w:val="single" w:sz="6" w:space="0" w:color="auto"/>
              <w:bottom w:val="single" w:sz="6" w:space="0" w:color="auto"/>
              <w:right w:val="single" w:sz="6" w:space="0" w:color="auto"/>
            </w:tcBorders>
          </w:tcPr>
          <w:p w14:paraId="16E5EF5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E1B307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41F6C5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 (a)</w:t>
            </w:r>
          </w:p>
        </w:tc>
        <w:tc>
          <w:tcPr>
            <w:tcW w:w="3189" w:type="dxa"/>
            <w:tcBorders>
              <w:top w:val="single" w:sz="6" w:space="0" w:color="auto"/>
              <w:left w:val="single" w:sz="6" w:space="0" w:color="auto"/>
              <w:bottom w:val="single" w:sz="6" w:space="0" w:color="auto"/>
              <w:right w:val="single" w:sz="6" w:space="0" w:color="auto"/>
            </w:tcBorders>
            <w:vAlign w:val="center"/>
          </w:tcPr>
          <w:p w14:paraId="7236B147" w14:textId="3BD1B0B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3 dont</w:t>
            </w:r>
          </w:p>
          <w:p w14:paraId="373BE80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1 </w:t>
            </w:r>
            <w:proofErr w:type="spellStart"/>
            <w:r w:rsidRPr="00C0006A">
              <w:rPr>
                <w:rFonts w:ascii="Arial" w:eastAsia="Times New Roman" w:hAnsi="Arial" w:cs="Arial"/>
                <w:sz w:val="16"/>
                <w:szCs w:val="24"/>
                <w:lang w:eastAsia="fr-FR"/>
              </w:rPr>
              <w:t>Raphanus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raphanistrum</w:t>
            </w:r>
            <w:proofErr w:type="spellEnd"/>
            <w:r w:rsidRPr="00C0006A">
              <w:rPr>
                <w:rFonts w:ascii="Arial" w:eastAsia="Times New Roman" w:hAnsi="Arial" w:cs="Arial"/>
                <w:sz w:val="16"/>
                <w:szCs w:val="24"/>
                <w:lang w:eastAsia="fr-FR"/>
              </w:rPr>
              <w:t xml:space="preserve"> ou Agrostemma </w:t>
            </w:r>
            <w:proofErr w:type="spellStart"/>
            <w:r w:rsidRPr="00C0006A">
              <w:rPr>
                <w:rFonts w:ascii="Arial" w:eastAsia="Times New Roman" w:hAnsi="Arial" w:cs="Arial"/>
                <w:sz w:val="16"/>
                <w:szCs w:val="24"/>
                <w:lang w:eastAsia="fr-FR"/>
              </w:rPr>
              <w:t>githago</w:t>
            </w:r>
            <w:proofErr w:type="spellEnd"/>
            <w:r w:rsidRPr="00C0006A">
              <w:rPr>
                <w:rFonts w:ascii="Arial" w:eastAsia="Times New Roman" w:hAnsi="Arial" w:cs="Arial"/>
                <w:sz w:val="16"/>
                <w:szCs w:val="24"/>
                <w:lang w:eastAsia="fr-FR"/>
              </w:rPr>
              <w:t>,</w:t>
            </w:r>
          </w:p>
          <w:p w14:paraId="104047E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tcBorders>
              <w:top w:val="single" w:sz="6" w:space="0" w:color="auto"/>
              <w:left w:val="single" w:sz="6" w:space="0" w:color="auto"/>
              <w:bottom w:val="single" w:sz="6" w:space="0" w:color="auto"/>
              <w:right w:val="single" w:sz="6" w:space="0" w:color="auto"/>
            </w:tcBorders>
          </w:tcPr>
          <w:p w14:paraId="0D13451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374DFA2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58203C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w:t>
            </w:r>
          </w:p>
          <w:p w14:paraId="27D8CFA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r>
      <w:tr w:rsidR="00C0006A" w:rsidRPr="00C0006A" w14:paraId="2393BF77" w14:textId="77777777" w:rsidTr="0085704F">
        <w:trPr>
          <w:cantSplit/>
          <w:trHeight w:val="721"/>
        </w:trPr>
        <w:tc>
          <w:tcPr>
            <w:tcW w:w="1079" w:type="dxa"/>
            <w:vMerge/>
            <w:tcBorders>
              <w:left w:val="single" w:sz="6" w:space="0" w:color="auto"/>
              <w:right w:val="single" w:sz="6" w:space="0" w:color="auto"/>
            </w:tcBorders>
          </w:tcPr>
          <w:p w14:paraId="037554B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tc>
        <w:tc>
          <w:tcPr>
            <w:tcW w:w="1079" w:type="dxa"/>
            <w:gridSpan w:val="2"/>
            <w:vMerge w:val="restart"/>
            <w:tcBorders>
              <w:top w:val="single" w:sz="6" w:space="0" w:color="auto"/>
              <w:left w:val="single" w:sz="6" w:space="0" w:color="auto"/>
              <w:right w:val="single" w:sz="6" w:space="0" w:color="auto"/>
            </w:tcBorders>
          </w:tcPr>
          <w:p w14:paraId="473F71F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p w14:paraId="680475E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p w14:paraId="12C4583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w:t>
            </w:r>
          </w:p>
          <w:p w14:paraId="1179742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CERTIFIEES</w:t>
            </w:r>
          </w:p>
        </w:tc>
        <w:tc>
          <w:tcPr>
            <w:tcW w:w="1376" w:type="dxa"/>
            <w:tcBorders>
              <w:top w:val="single" w:sz="6" w:space="0" w:color="auto"/>
              <w:left w:val="single" w:sz="6" w:space="0" w:color="auto"/>
              <w:bottom w:val="single" w:sz="6" w:space="0" w:color="auto"/>
              <w:right w:val="single" w:sz="6" w:space="0" w:color="auto"/>
            </w:tcBorders>
          </w:tcPr>
          <w:p w14:paraId="7B69AFC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rPr>
                <w:rFonts w:ascii="Arial" w:hAnsi="Arial" w:cs="Arial"/>
                <w:sz w:val="16"/>
              </w:rPr>
            </w:pPr>
          </w:p>
          <w:p w14:paraId="2089DE5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szCs w:val="12"/>
              </w:rPr>
            </w:pPr>
            <w:r w:rsidRPr="00C0006A">
              <w:rPr>
                <w:rFonts w:ascii="Arial" w:hAnsi="Arial" w:cs="Arial"/>
                <w:sz w:val="16"/>
                <w:szCs w:val="12"/>
              </w:rPr>
              <w:t>1</w:t>
            </w:r>
            <w:r w:rsidRPr="00C0006A">
              <w:rPr>
                <w:rFonts w:ascii="Arial" w:hAnsi="Arial" w:cs="Arial"/>
                <w:sz w:val="16"/>
                <w:szCs w:val="12"/>
                <w:vertAlign w:val="superscript"/>
              </w:rPr>
              <w:t xml:space="preserve">ere </w:t>
            </w:r>
            <w:r w:rsidRPr="00C0006A">
              <w:rPr>
                <w:rFonts w:ascii="Arial" w:hAnsi="Arial" w:cs="Arial"/>
                <w:sz w:val="16"/>
                <w:szCs w:val="12"/>
              </w:rPr>
              <w:t>reproduction</w:t>
            </w:r>
          </w:p>
          <w:p w14:paraId="64241A3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997 (e) (f)</w:t>
            </w:r>
          </w:p>
        </w:tc>
        <w:tc>
          <w:tcPr>
            <w:tcW w:w="1135" w:type="dxa"/>
            <w:vMerge w:val="restart"/>
            <w:tcBorders>
              <w:top w:val="single" w:sz="6" w:space="0" w:color="auto"/>
              <w:left w:val="single" w:sz="6" w:space="0" w:color="auto"/>
              <w:right w:val="single" w:sz="6" w:space="0" w:color="auto"/>
            </w:tcBorders>
          </w:tcPr>
          <w:p w14:paraId="580E323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33A9C62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1323429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4ABDBFA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6C6EDAC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85 (c)</w:t>
            </w:r>
          </w:p>
        </w:tc>
        <w:tc>
          <w:tcPr>
            <w:tcW w:w="1135" w:type="dxa"/>
            <w:vMerge w:val="restart"/>
            <w:tcBorders>
              <w:top w:val="single" w:sz="6" w:space="0" w:color="auto"/>
              <w:left w:val="single" w:sz="6" w:space="0" w:color="auto"/>
              <w:right w:val="single" w:sz="6" w:space="0" w:color="auto"/>
            </w:tcBorders>
          </w:tcPr>
          <w:p w14:paraId="73CC3EC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7D91A94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5817867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198E91A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0D77326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98</w:t>
            </w:r>
          </w:p>
        </w:tc>
        <w:tc>
          <w:tcPr>
            <w:tcW w:w="1104" w:type="dxa"/>
            <w:vMerge w:val="restart"/>
            <w:tcBorders>
              <w:top w:val="single" w:sz="6" w:space="0" w:color="auto"/>
              <w:left w:val="single" w:sz="6" w:space="0" w:color="auto"/>
              <w:right w:val="single" w:sz="6" w:space="0" w:color="auto"/>
            </w:tcBorders>
          </w:tcPr>
          <w:p w14:paraId="30D6494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27C50B4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4D4F1D6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6F28CEF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0B99AB7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16,5 (d)</w:t>
            </w:r>
          </w:p>
        </w:tc>
        <w:tc>
          <w:tcPr>
            <w:tcW w:w="700" w:type="dxa"/>
            <w:vMerge w:val="restart"/>
            <w:tcBorders>
              <w:top w:val="single" w:sz="6" w:space="0" w:color="auto"/>
              <w:left w:val="single" w:sz="6" w:space="0" w:color="auto"/>
              <w:right w:val="single" w:sz="6" w:space="0" w:color="auto"/>
            </w:tcBorders>
          </w:tcPr>
          <w:p w14:paraId="21528DF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771D82B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422B961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1D29EFD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6CE1B0E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10</w:t>
            </w:r>
          </w:p>
        </w:tc>
        <w:tc>
          <w:tcPr>
            <w:tcW w:w="1751" w:type="dxa"/>
            <w:vMerge w:val="restart"/>
            <w:tcBorders>
              <w:top w:val="single" w:sz="6" w:space="0" w:color="auto"/>
              <w:left w:val="single" w:sz="6" w:space="0" w:color="auto"/>
              <w:right w:val="single" w:sz="6" w:space="0" w:color="auto"/>
            </w:tcBorders>
          </w:tcPr>
          <w:p w14:paraId="294CDD3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04D0847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4E75B2A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14527A3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p w14:paraId="3B2784D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7</w:t>
            </w:r>
          </w:p>
        </w:tc>
        <w:tc>
          <w:tcPr>
            <w:tcW w:w="3189" w:type="dxa"/>
            <w:vMerge w:val="restart"/>
            <w:tcBorders>
              <w:top w:val="single" w:sz="6" w:space="0" w:color="auto"/>
              <w:left w:val="single" w:sz="6" w:space="0" w:color="auto"/>
              <w:right w:val="single" w:sz="6" w:space="0" w:color="auto"/>
            </w:tcBorders>
          </w:tcPr>
          <w:p w14:paraId="7621204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p w14:paraId="6FDFFF4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 7 dont </w:t>
            </w:r>
          </w:p>
          <w:p w14:paraId="7F51760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3 </w:t>
            </w:r>
            <w:proofErr w:type="spellStart"/>
            <w:r w:rsidRPr="00C0006A">
              <w:rPr>
                <w:rFonts w:ascii="Arial" w:eastAsia="Times New Roman" w:hAnsi="Arial" w:cs="Arial"/>
                <w:sz w:val="16"/>
                <w:szCs w:val="24"/>
                <w:lang w:eastAsia="fr-FR"/>
              </w:rPr>
              <w:t>Raphanus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raphanistrum</w:t>
            </w:r>
            <w:proofErr w:type="spellEnd"/>
            <w:r w:rsidRPr="00C0006A">
              <w:rPr>
                <w:rFonts w:ascii="Arial" w:eastAsia="Times New Roman" w:hAnsi="Arial" w:cs="Arial"/>
                <w:sz w:val="16"/>
                <w:szCs w:val="24"/>
                <w:lang w:eastAsia="fr-FR"/>
              </w:rPr>
              <w:t xml:space="preserve"> ou Agrostemma </w:t>
            </w:r>
            <w:proofErr w:type="spellStart"/>
            <w:r w:rsidRPr="00C0006A">
              <w:rPr>
                <w:rFonts w:ascii="Arial" w:eastAsia="Times New Roman" w:hAnsi="Arial" w:cs="Arial"/>
                <w:sz w:val="16"/>
                <w:szCs w:val="24"/>
                <w:lang w:eastAsia="fr-FR"/>
              </w:rPr>
              <w:t>githago</w:t>
            </w:r>
            <w:proofErr w:type="spellEnd"/>
            <w:r w:rsidRPr="00C0006A">
              <w:rPr>
                <w:rFonts w:ascii="Arial" w:eastAsia="Times New Roman" w:hAnsi="Arial" w:cs="Arial"/>
                <w:sz w:val="16"/>
                <w:szCs w:val="24"/>
                <w:lang w:eastAsia="fr-FR"/>
              </w:rPr>
              <w:t xml:space="preserve">, </w:t>
            </w:r>
          </w:p>
          <w:p w14:paraId="732AA52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 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vMerge w:val="restart"/>
            <w:tcBorders>
              <w:top w:val="single" w:sz="6" w:space="0" w:color="auto"/>
              <w:left w:val="single" w:sz="6" w:space="0" w:color="auto"/>
              <w:right w:val="single" w:sz="6" w:space="0" w:color="auto"/>
            </w:tcBorders>
          </w:tcPr>
          <w:p w14:paraId="460F315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FE5DFC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0C5CB9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F1FA5C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C27F29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3</w:t>
            </w:r>
          </w:p>
        </w:tc>
      </w:tr>
      <w:tr w:rsidR="00C0006A" w:rsidRPr="00C0006A" w14:paraId="0A4F3CB9" w14:textId="77777777" w:rsidTr="0085704F">
        <w:trPr>
          <w:cantSplit/>
          <w:trHeight w:val="721"/>
        </w:trPr>
        <w:tc>
          <w:tcPr>
            <w:tcW w:w="1079" w:type="dxa"/>
            <w:vMerge/>
            <w:tcBorders>
              <w:left w:val="single" w:sz="6" w:space="0" w:color="auto"/>
              <w:bottom w:val="single" w:sz="6" w:space="0" w:color="auto"/>
              <w:right w:val="single" w:sz="6" w:space="0" w:color="auto"/>
            </w:tcBorders>
          </w:tcPr>
          <w:p w14:paraId="7624FBE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tc>
        <w:tc>
          <w:tcPr>
            <w:tcW w:w="1079" w:type="dxa"/>
            <w:gridSpan w:val="2"/>
            <w:vMerge/>
            <w:tcBorders>
              <w:left w:val="single" w:sz="6" w:space="0" w:color="auto"/>
              <w:bottom w:val="single" w:sz="6" w:space="0" w:color="auto"/>
              <w:right w:val="single" w:sz="6" w:space="0" w:color="auto"/>
            </w:tcBorders>
          </w:tcPr>
          <w:p w14:paraId="03E0347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p>
        </w:tc>
        <w:tc>
          <w:tcPr>
            <w:tcW w:w="1376" w:type="dxa"/>
            <w:tcBorders>
              <w:top w:val="single" w:sz="6" w:space="0" w:color="auto"/>
              <w:left w:val="single" w:sz="6" w:space="0" w:color="auto"/>
              <w:bottom w:val="single" w:sz="6" w:space="0" w:color="auto"/>
              <w:right w:val="single" w:sz="6" w:space="0" w:color="auto"/>
            </w:tcBorders>
          </w:tcPr>
          <w:p w14:paraId="4B4A978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7A3A9A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2</w:t>
            </w:r>
            <w:r w:rsidRPr="00C0006A">
              <w:rPr>
                <w:rFonts w:ascii="Arial" w:hAnsi="Arial" w:cs="Arial"/>
                <w:sz w:val="16"/>
                <w:vertAlign w:val="superscript"/>
              </w:rPr>
              <w:t xml:space="preserve">eme </w:t>
            </w:r>
            <w:r w:rsidRPr="00C0006A">
              <w:rPr>
                <w:rFonts w:ascii="Arial" w:hAnsi="Arial" w:cs="Arial"/>
                <w:sz w:val="16"/>
              </w:rPr>
              <w:t>reproduction</w:t>
            </w:r>
          </w:p>
          <w:p w14:paraId="2CB11BF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990</w:t>
            </w:r>
          </w:p>
        </w:tc>
        <w:tc>
          <w:tcPr>
            <w:tcW w:w="1135" w:type="dxa"/>
            <w:vMerge/>
            <w:tcBorders>
              <w:left w:val="single" w:sz="6" w:space="0" w:color="auto"/>
              <w:bottom w:val="single" w:sz="6" w:space="0" w:color="auto"/>
              <w:right w:val="single" w:sz="6" w:space="0" w:color="auto"/>
            </w:tcBorders>
          </w:tcPr>
          <w:p w14:paraId="218A2BC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tc>
        <w:tc>
          <w:tcPr>
            <w:tcW w:w="1135" w:type="dxa"/>
            <w:vMerge/>
            <w:tcBorders>
              <w:left w:val="single" w:sz="6" w:space="0" w:color="auto"/>
              <w:bottom w:val="single" w:sz="6" w:space="0" w:color="auto"/>
              <w:right w:val="single" w:sz="6" w:space="0" w:color="auto"/>
            </w:tcBorders>
          </w:tcPr>
          <w:p w14:paraId="4CBDED0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tc>
        <w:tc>
          <w:tcPr>
            <w:tcW w:w="1104" w:type="dxa"/>
            <w:vMerge/>
            <w:tcBorders>
              <w:left w:val="single" w:sz="6" w:space="0" w:color="auto"/>
              <w:bottom w:val="single" w:sz="6" w:space="0" w:color="auto"/>
              <w:right w:val="single" w:sz="6" w:space="0" w:color="auto"/>
            </w:tcBorders>
          </w:tcPr>
          <w:p w14:paraId="2D3ACB7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tc>
        <w:tc>
          <w:tcPr>
            <w:tcW w:w="700" w:type="dxa"/>
            <w:vMerge/>
            <w:tcBorders>
              <w:left w:val="single" w:sz="6" w:space="0" w:color="auto"/>
              <w:bottom w:val="single" w:sz="6" w:space="0" w:color="auto"/>
              <w:right w:val="single" w:sz="6" w:space="0" w:color="auto"/>
            </w:tcBorders>
          </w:tcPr>
          <w:p w14:paraId="439C1DE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tc>
        <w:tc>
          <w:tcPr>
            <w:tcW w:w="1751" w:type="dxa"/>
            <w:vMerge/>
            <w:tcBorders>
              <w:left w:val="single" w:sz="6" w:space="0" w:color="auto"/>
              <w:bottom w:val="single" w:sz="6" w:space="0" w:color="auto"/>
              <w:right w:val="single" w:sz="6" w:space="0" w:color="auto"/>
            </w:tcBorders>
          </w:tcPr>
          <w:p w14:paraId="5733C49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both"/>
              <w:rPr>
                <w:rFonts w:ascii="Arial" w:eastAsia="Times New Roman" w:hAnsi="Arial" w:cs="Arial"/>
                <w:sz w:val="16"/>
                <w:szCs w:val="24"/>
                <w:lang w:eastAsia="fr-FR"/>
              </w:rPr>
            </w:pPr>
          </w:p>
        </w:tc>
        <w:tc>
          <w:tcPr>
            <w:tcW w:w="3189" w:type="dxa"/>
            <w:vMerge/>
            <w:tcBorders>
              <w:left w:val="single" w:sz="6" w:space="0" w:color="auto"/>
              <w:bottom w:val="single" w:sz="6" w:space="0" w:color="auto"/>
              <w:right w:val="single" w:sz="6" w:space="0" w:color="auto"/>
            </w:tcBorders>
          </w:tcPr>
          <w:p w14:paraId="7809ABF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tc>
        <w:tc>
          <w:tcPr>
            <w:tcW w:w="1454" w:type="dxa"/>
            <w:vMerge/>
            <w:tcBorders>
              <w:left w:val="single" w:sz="6" w:space="0" w:color="auto"/>
              <w:bottom w:val="single" w:sz="6" w:space="0" w:color="auto"/>
              <w:right w:val="single" w:sz="6" w:space="0" w:color="auto"/>
            </w:tcBorders>
          </w:tcPr>
          <w:p w14:paraId="261838F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r>
      <w:tr w:rsidR="00C0006A" w:rsidRPr="00C0006A" w14:paraId="2B006570" w14:textId="77777777" w:rsidTr="0085704F">
        <w:trPr>
          <w:cantSplit/>
        </w:trPr>
        <w:tc>
          <w:tcPr>
            <w:tcW w:w="1079" w:type="dxa"/>
            <w:vMerge w:val="restart"/>
            <w:tcBorders>
              <w:top w:val="single" w:sz="6" w:space="0" w:color="auto"/>
              <w:left w:val="single" w:sz="6" w:space="0" w:color="auto"/>
              <w:right w:val="single" w:sz="6" w:space="0" w:color="auto"/>
            </w:tcBorders>
          </w:tcPr>
          <w:p w14:paraId="1CD92D8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52B4168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61D09F9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1B8660C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0D3CA49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6A8301F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b/>
                <w:sz w:val="12"/>
              </w:rPr>
            </w:pPr>
          </w:p>
          <w:p w14:paraId="3EEEEA5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RIZ</w:t>
            </w:r>
          </w:p>
        </w:tc>
        <w:tc>
          <w:tcPr>
            <w:tcW w:w="1079" w:type="dxa"/>
            <w:gridSpan w:val="2"/>
            <w:tcBorders>
              <w:top w:val="single" w:sz="6" w:space="0" w:color="auto"/>
              <w:left w:val="single" w:sz="6" w:space="0" w:color="auto"/>
              <w:bottom w:val="single" w:sz="6" w:space="0" w:color="auto"/>
              <w:right w:val="single" w:sz="6" w:space="0" w:color="auto"/>
            </w:tcBorders>
          </w:tcPr>
          <w:p w14:paraId="6EA02F3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1240529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w:t>
            </w:r>
          </w:p>
          <w:p w14:paraId="48ADE77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w:t>
            </w:r>
          </w:p>
          <w:p w14:paraId="5294997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PREBASE ET</w:t>
            </w:r>
          </w:p>
          <w:p w14:paraId="29CF512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DE BASE</w:t>
            </w:r>
          </w:p>
        </w:tc>
        <w:tc>
          <w:tcPr>
            <w:tcW w:w="1376" w:type="dxa"/>
            <w:tcBorders>
              <w:top w:val="single" w:sz="6" w:space="0" w:color="auto"/>
              <w:left w:val="single" w:sz="6" w:space="0" w:color="auto"/>
              <w:bottom w:val="single" w:sz="6" w:space="0" w:color="auto"/>
              <w:right w:val="single" w:sz="6" w:space="0" w:color="auto"/>
            </w:tcBorders>
          </w:tcPr>
          <w:p w14:paraId="11691B7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0850477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p w14:paraId="0AD2EE9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999</w:t>
            </w:r>
          </w:p>
        </w:tc>
        <w:tc>
          <w:tcPr>
            <w:tcW w:w="1135" w:type="dxa"/>
            <w:tcBorders>
              <w:top w:val="single" w:sz="6" w:space="0" w:color="auto"/>
              <w:left w:val="single" w:sz="6" w:space="0" w:color="auto"/>
              <w:bottom w:val="single" w:sz="6" w:space="0" w:color="auto"/>
              <w:right w:val="single" w:sz="6" w:space="0" w:color="auto"/>
            </w:tcBorders>
          </w:tcPr>
          <w:p w14:paraId="5917AD1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C58E2F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908D94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80</w:t>
            </w:r>
          </w:p>
        </w:tc>
        <w:tc>
          <w:tcPr>
            <w:tcW w:w="1135" w:type="dxa"/>
            <w:tcBorders>
              <w:top w:val="single" w:sz="6" w:space="0" w:color="auto"/>
              <w:left w:val="single" w:sz="6" w:space="0" w:color="auto"/>
              <w:bottom w:val="single" w:sz="6" w:space="0" w:color="auto"/>
              <w:right w:val="single" w:sz="6" w:space="0" w:color="auto"/>
            </w:tcBorders>
          </w:tcPr>
          <w:p w14:paraId="6383684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4343772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E3E0DF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98</w:t>
            </w:r>
          </w:p>
        </w:tc>
        <w:tc>
          <w:tcPr>
            <w:tcW w:w="1104" w:type="dxa"/>
            <w:tcBorders>
              <w:top w:val="single" w:sz="6" w:space="0" w:color="auto"/>
              <w:left w:val="single" w:sz="6" w:space="0" w:color="auto"/>
              <w:bottom w:val="single" w:sz="6" w:space="0" w:color="auto"/>
              <w:right w:val="single" w:sz="6" w:space="0" w:color="auto"/>
            </w:tcBorders>
          </w:tcPr>
          <w:p w14:paraId="7DA9D86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7DFB8F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5CC6C10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15,5</w:t>
            </w:r>
          </w:p>
        </w:tc>
        <w:tc>
          <w:tcPr>
            <w:tcW w:w="700" w:type="dxa"/>
            <w:tcBorders>
              <w:top w:val="single" w:sz="6" w:space="0" w:color="auto"/>
              <w:left w:val="single" w:sz="6" w:space="0" w:color="auto"/>
              <w:bottom w:val="single" w:sz="6" w:space="0" w:color="auto"/>
              <w:right w:val="single" w:sz="6" w:space="0" w:color="auto"/>
            </w:tcBorders>
          </w:tcPr>
          <w:p w14:paraId="4FE719E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6FD9AB4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C8BAB8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4</w:t>
            </w:r>
          </w:p>
        </w:tc>
        <w:tc>
          <w:tcPr>
            <w:tcW w:w="1751" w:type="dxa"/>
            <w:tcBorders>
              <w:top w:val="single" w:sz="6" w:space="0" w:color="auto"/>
              <w:left w:val="single" w:sz="6" w:space="0" w:color="auto"/>
              <w:bottom w:val="single" w:sz="6" w:space="0" w:color="auto"/>
              <w:right w:val="single" w:sz="6" w:space="0" w:color="auto"/>
            </w:tcBorders>
          </w:tcPr>
          <w:p w14:paraId="653FA4C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55A0EDC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19CF182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 grain rouge</w:t>
            </w:r>
          </w:p>
          <w:p w14:paraId="38DE6BB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c>
          <w:tcPr>
            <w:tcW w:w="3189" w:type="dxa"/>
            <w:tcBorders>
              <w:top w:val="single" w:sz="6" w:space="0" w:color="auto"/>
              <w:left w:val="single" w:sz="6" w:space="0" w:color="auto"/>
              <w:bottom w:val="single" w:sz="6" w:space="0" w:color="auto"/>
              <w:right w:val="single" w:sz="6" w:space="0" w:color="auto"/>
            </w:tcBorders>
          </w:tcPr>
          <w:p w14:paraId="47D7BD6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3A8AC5E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8D8124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 xml:space="preserve"> 1 Panicum</w:t>
            </w:r>
          </w:p>
        </w:tc>
        <w:tc>
          <w:tcPr>
            <w:tcW w:w="1454" w:type="dxa"/>
            <w:tcBorders>
              <w:top w:val="single" w:sz="6" w:space="0" w:color="auto"/>
              <w:left w:val="single" w:sz="6" w:space="0" w:color="auto"/>
              <w:bottom w:val="single" w:sz="6" w:space="0" w:color="auto"/>
              <w:right w:val="single" w:sz="6" w:space="0" w:color="auto"/>
            </w:tcBorders>
          </w:tcPr>
          <w:p w14:paraId="144301D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69A993D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299A05B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w:t>
            </w:r>
          </w:p>
          <w:p w14:paraId="14DADA9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r>
      <w:tr w:rsidR="00C0006A" w:rsidRPr="00C0006A" w14:paraId="1528D268" w14:textId="77777777" w:rsidTr="0085704F">
        <w:trPr>
          <w:cantSplit/>
        </w:trPr>
        <w:tc>
          <w:tcPr>
            <w:tcW w:w="1079" w:type="dxa"/>
            <w:vMerge/>
            <w:tcBorders>
              <w:left w:val="single" w:sz="6" w:space="0" w:color="auto"/>
              <w:right w:val="single" w:sz="6" w:space="0" w:color="auto"/>
            </w:tcBorders>
          </w:tcPr>
          <w:p w14:paraId="4940555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rPr>
                <w:rFonts w:ascii="Arial" w:hAnsi="Arial" w:cs="Arial"/>
                <w:b/>
                <w:sz w:val="12"/>
              </w:rPr>
            </w:pPr>
          </w:p>
        </w:tc>
        <w:tc>
          <w:tcPr>
            <w:tcW w:w="1079" w:type="dxa"/>
            <w:gridSpan w:val="2"/>
            <w:vMerge w:val="restart"/>
            <w:tcBorders>
              <w:top w:val="single" w:sz="6" w:space="0" w:color="auto"/>
              <w:left w:val="single" w:sz="6" w:space="0" w:color="auto"/>
              <w:right w:val="single" w:sz="6" w:space="0" w:color="auto"/>
            </w:tcBorders>
          </w:tcPr>
          <w:p w14:paraId="4416309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2253BA3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011CDA1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4AE801C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w:t>
            </w:r>
          </w:p>
          <w:p w14:paraId="4198B2B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b/>
                <w:sz w:val="12"/>
              </w:rPr>
            </w:pPr>
            <w:r w:rsidRPr="00C0006A">
              <w:rPr>
                <w:rFonts w:ascii="Arial" w:hAnsi="Arial" w:cs="Arial"/>
                <w:b/>
                <w:sz w:val="12"/>
              </w:rPr>
              <w:t>CERTIFIEES</w:t>
            </w:r>
          </w:p>
        </w:tc>
        <w:tc>
          <w:tcPr>
            <w:tcW w:w="1376" w:type="dxa"/>
            <w:tcBorders>
              <w:top w:val="single" w:sz="6" w:space="0" w:color="auto"/>
              <w:left w:val="single" w:sz="6" w:space="0" w:color="auto"/>
              <w:bottom w:val="single" w:sz="6" w:space="0" w:color="auto"/>
              <w:right w:val="single" w:sz="6" w:space="0" w:color="auto"/>
            </w:tcBorders>
          </w:tcPr>
          <w:p w14:paraId="1A0DEF9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23ADB2D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1</w:t>
            </w:r>
            <w:r w:rsidRPr="00C0006A">
              <w:rPr>
                <w:rFonts w:ascii="Arial" w:hAnsi="Arial" w:cs="Arial"/>
                <w:sz w:val="16"/>
                <w:vertAlign w:val="superscript"/>
              </w:rPr>
              <w:t xml:space="preserve">ere </w:t>
            </w:r>
            <w:r w:rsidRPr="00C0006A">
              <w:rPr>
                <w:rFonts w:ascii="Arial" w:hAnsi="Arial" w:cs="Arial"/>
                <w:sz w:val="16"/>
              </w:rPr>
              <w:t>reproduction</w:t>
            </w:r>
          </w:p>
          <w:p w14:paraId="59B308B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997 (e)</w:t>
            </w:r>
          </w:p>
        </w:tc>
        <w:tc>
          <w:tcPr>
            <w:tcW w:w="1135" w:type="dxa"/>
            <w:vMerge w:val="restart"/>
            <w:tcBorders>
              <w:top w:val="single" w:sz="6" w:space="0" w:color="auto"/>
              <w:left w:val="single" w:sz="6" w:space="0" w:color="auto"/>
              <w:right w:val="single" w:sz="6" w:space="0" w:color="auto"/>
            </w:tcBorders>
          </w:tcPr>
          <w:p w14:paraId="4463600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3367C1D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2E83172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61C6E7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80</w:t>
            </w:r>
          </w:p>
        </w:tc>
        <w:tc>
          <w:tcPr>
            <w:tcW w:w="1135" w:type="dxa"/>
            <w:vMerge w:val="restart"/>
            <w:tcBorders>
              <w:top w:val="single" w:sz="6" w:space="0" w:color="auto"/>
              <w:left w:val="single" w:sz="6" w:space="0" w:color="auto"/>
              <w:right w:val="single" w:sz="6" w:space="0" w:color="auto"/>
            </w:tcBorders>
          </w:tcPr>
          <w:p w14:paraId="3BC78F2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1CB614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225F845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4563A86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98</w:t>
            </w:r>
          </w:p>
        </w:tc>
        <w:tc>
          <w:tcPr>
            <w:tcW w:w="1104" w:type="dxa"/>
            <w:vMerge w:val="restart"/>
            <w:tcBorders>
              <w:top w:val="single" w:sz="6" w:space="0" w:color="auto"/>
              <w:left w:val="single" w:sz="6" w:space="0" w:color="auto"/>
              <w:right w:val="single" w:sz="6" w:space="0" w:color="auto"/>
            </w:tcBorders>
          </w:tcPr>
          <w:p w14:paraId="1B418D1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3CCE218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4AE98CD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CCCE88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15,5</w:t>
            </w:r>
          </w:p>
        </w:tc>
        <w:tc>
          <w:tcPr>
            <w:tcW w:w="700" w:type="dxa"/>
            <w:tcBorders>
              <w:top w:val="single" w:sz="6" w:space="0" w:color="auto"/>
              <w:left w:val="single" w:sz="6" w:space="0" w:color="auto"/>
              <w:bottom w:val="single" w:sz="6" w:space="0" w:color="auto"/>
              <w:right w:val="single" w:sz="6" w:space="0" w:color="auto"/>
            </w:tcBorders>
          </w:tcPr>
          <w:p w14:paraId="5C0237E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5C2741E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10</w:t>
            </w:r>
          </w:p>
        </w:tc>
        <w:tc>
          <w:tcPr>
            <w:tcW w:w="1751" w:type="dxa"/>
            <w:tcBorders>
              <w:top w:val="single" w:sz="6" w:space="0" w:color="auto"/>
              <w:left w:val="single" w:sz="6" w:space="0" w:color="auto"/>
              <w:bottom w:val="single" w:sz="6" w:space="0" w:color="auto"/>
              <w:right w:val="single" w:sz="6" w:space="0" w:color="auto"/>
            </w:tcBorders>
          </w:tcPr>
          <w:p w14:paraId="6918227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5DEF307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3 grains rouges</w:t>
            </w:r>
          </w:p>
        </w:tc>
        <w:tc>
          <w:tcPr>
            <w:tcW w:w="3189" w:type="dxa"/>
            <w:tcBorders>
              <w:top w:val="single" w:sz="6" w:space="0" w:color="auto"/>
              <w:left w:val="single" w:sz="6" w:space="0" w:color="auto"/>
              <w:bottom w:val="single" w:sz="6" w:space="0" w:color="auto"/>
              <w:right w:val="single" w:sz="6" w:space="0" w:color="auto"/>
            </w:tcBorders>
          </w:tcPr>
          <w:p w14:paraId="3C23C53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350887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 1 Panicum</w:t>
            </w:r>
          </w:p>
          <w:p w14:paraId="0391439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c>
          <w:tcPr>
            <w:tcW w:w="1454" w:type="dxa"/>
            <w:vMerge w:val="restart"/>
            <w:tcBorders>
              <w:top w:val="single" w:sz="6" w:space="0" w:color="auto"/>
              <w:left w:val="single" w:sz="6" w:space="0" w:color="auto"/>
              <w:right w:val="single" w:sz="6" w:space="0" w:color="auto"/>
            </w:tcBorders>
          </w:tcPr>
          <w:p w14:paraId="76DB787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5CAA0B7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2865C4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78DC76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3</w:t>
            </w:r>
          </w:p>
        </w:tc>
      </w:tr>
      <w:tr w:rsidR="00C0006A" w:rsidRPr="00C0006A" w14:paraId="7E76ED3C" w14:textId="77777777" w:rsidTr="0085704F">
        <w:trPr>
          <w:cantSplit/>
        </w:trPr>
        <w:tc>
          <w:tcPr>
            <w:tcW w:w="1079" w:type="dxa"/>
            <w:vMerge/>
            <w:tcBorders>
              <w:left w:val="single" w:sz="6" w:space="0" w:color="auto"/>
              <w:bottom w:val="single" w:sz="6" w:space="0" w:color="auto"/>
              <w:right w:val="single" w:sz="6" w:space="0" w:color="auto"/>
            </w:tcBorders>
          </w:tcPr>
          <w:p w14:paraId="5A1CAB8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rPr>
                <w:rFonts w:ascii="Arial" w:hAnsi="Arial" w:cs="Arial"/>
                <w:b/>
                <w:sz w:val="12"/>
              </w:rPr>
            </w:pPr>
          </w:p>
        </w:tc>
        <w:tc>
          <w:tcPr>
            <w:tcW w:w="1079" w:type="dxa"/>
            <w:gridSpan w:val="2"/>
            <w:vMerge/>
            <w:tcBorders>
              <w:left w:val="single" w:sz="6" w:space="0" w:color="auto"/>
              <w:bottom w:val="single" w:sz="6" w:space="0" w:color="auto"/>
              <w:right w:val="single" w:sz="6" w:space="0" w:color="auto"/>
            </w:tcBorders>
          </w:tcPr>
          <w:p w14:paraId="18ED72C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tc>
        <w:tc>
          <w:tcPr>
            <w:tcW w:w="1376" w:type="dxa"/>
            <w:tcBorders>
              <w:top w:val="single" w:sz="6" w:space="0" w:color="auto"/>
              <w:left w:val="single" w:sz="6" w:space="0" w:color="auto"/>
              <w:bottom w:val="single" w:sz="6" w:space="0" w:color="auto"/>
              <w:right w:val="single" w:sz="6" w:space="0" w:color="auto"/>
            </w:tcBorders>
          </w:tcPr>
          <w:p w14:paraId="6857EA4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0FC32D9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2</w:t>
            </w:r>
            <w:r w:rsidRPr="00C0006A">
              <w:rPr>
                <w:rFonts w:ascii="Arial" w:hAnsi="Arial" w:cs="Arial"/>
                <w:sz w:val="16"/>
                <w:vertAlign w:val="superscript"/>
              </w:rPr>
              <w:t xml:space="preserve">eme </w:t>
            </w:r>
            <w:r w:rsidRPr="00C0006A">
              <w:rPr>
                <w:rFonts w:ascii="Arial" w:hAnsi="Arial" w:cs="Arial"/>
                <w:sz w:val="16"/>
              </w:rPr>
              <w:t>reproduction</w:t>
            </w:r>
          </w:p>
          <w:p w14:paraId="4DB8A92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990</w:t>
            </w:r>
          </w:p>
        </w:tc>
        <w:tc>
          <w:tcPr>
            <w:tcW w:w="1135" w:type="dxa"/>
            <w:vMerge/>
            <w:tcBorders>
              <w:left w:val="single" w:sz="6" w:space="0" w:color="auto"/>
              <w:bottom w:val="single" w:sz="6" w:space="0" w:color="auto"/>
              <w:right w:val="single" w:sz="6" w:space="0" w:color="auto"/>
            </w:tcBorders>
          </w:tcPr>
          <w:p w14:paraId="403D6EC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tc>
        <w:tc>
          <w:tcPr>
            <w:tcW w:w="1135" w:type="dxa"/>
            <w:vMerge/>
            <w:tcBorders>
              <w:left w:val="single" w:sz="6" w:space="0" w:color="auto"/>
              <w:bottom w:val="single" w:sz="6" w:space="0" w:color="auto"/>
              <w:right w:val="single" w:sz="6" w:space="0" w:color="auto"/>
            </w:tcBorders>
          </w:tcPr>
          <w:p w14:paraId="0FD03BB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tc>
        <w:tc>
          <w:tcPr>
            <w:tcW w:w="1104" w:type="dxa"/>
            <w:vMerge/>
            <w:tcBorders>
              <w:left w:val="single" w:sz="6" w:space="0" w:color="auto"/>
              <w:bottom w:val="single" w:sz="6" w:space="0" w:color="auto"/>
              <w:right w:val="single" w:sz="6" w:space="0" w:color="auto"/>
            </w:tcBorders>
          </w:tcPr>
          <w:p w14:paraId="42907AE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tc>
        <w:tc>
          <w:tcPr>
            <w:tcW w:w="700" w:type="dxa"/>
            <w:tcBorders>
              <w:top w:val="single" w:sz="6" w:space="0" w:color="auto"/>
              <w:left w:val="single" w:sz="6" w:space="0" w:color="auto"/>
              <w:bottom w:val="single" w:sz="6" w:space="0" w:color="auto"/>
              <w:right w:val="single" w:sz="6" w:space="0" w:color="auto"/>
            </w:tcBorders>
          </w:tcPr>
          <w:p w14:paraId="3BC7E76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7F0635E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15</w:t>
            </w:r>
          </w:p>
        </w:tc>
        <w:tc>
          <w:tcPr>
            <w:tcW w:w="1751" w:type="dxa"/>
            <w:tcBorders>
              <w:top w:val="single" w:sz="6" w:space="0" w:color="auto"/>
              <w:left w:val="single" w:sz="6" w:space="0" w:color="auto"/>
              <w:bottom w:val="single" w:sz="6" w:space="0" w:color="auto"/>
              <w:right w:val="single" w:sz="6" w:space="0" w:color="auto"/>
            </w:tcBorders>
          </w:tcPr>
          <w:p w14:paraId="2C4FFCE6"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both"/>
              <w:rPr>
                <w:rFonts w:ascii="Arial" w:hAnsi="Arial" w:cs="Arial"/>
                <w:sz w:val="16"/>
              </w:rPr>
            </w:pPr>
          </w:p>
          <w:p w14:paraId="13A5CCC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5 grains rouges</w:t>
            </w:r>
          </w:p>
        </w:tc>
        <w:tc>
          <w:tcPr>
            <w:tcW w:w="3189" w:type="dxa"/>
            <w:tcBorders>
              <w:top w:val="single" w:sz="6" w:space="0" w:color="auto"/>
              <w:left w:val="single" w:sz="6" w:space="0" w:color="auto"/>
              <w:bottom w:val="single" w:sz="6" w:space="0" w:color="auto"/>
              <w:right w:val="single" w:sz="6" w:space="0" w:color="auto"/>
            </w:tcBorders>
          </w:tcPr>
          <w:p w14:paraId="5AAD1A1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3DCE1E7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3 Panicum</w:t>
            </w:r>
          </w:p>
        </w:tc>
        <w:tc>
          <w:tcPr>
            <w:tcW w:w="1454" w:type="dxa"/>
            <w:vMerge/>
            <w:tcBorders>
              <w:left w:val="single" w:sz="6" w:space="0" w:color="auto"/>
              <w:bottom w:val="single" w:sz="6" w:space="0" w:color="auto"/>
              <w:right w:val="single" w:sz="6" w:space="0" w:color="auto"/>
            </w:tcBorders>
          </w:tcPr>
          <w:p w14:paraId="2772E98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tc>
      </w:tr>
    </w:tbl>
    <w:p w14:paraId="1D67DF41" w14:textId="77777777" w:rsidR="00B11BE4" w:rsidRDefault="00B11BE4" w:rsidP="008257E3"/>
    <w:tbl>
      <w:tblPr>
        <w:tblpPr w:leftFromText="141" w:rightFromText="141" w:vertAnchor="page" w:horzAnchor="margin" w:tblpY="1921"/>
        <w:tblW w:w="14002" w:type="dxa"/>
        <w:tblLayout w:type="fixed"/>
        <w:tblCellMar>
          <w:left w:w="0" w:type="dxa"/>
          <w:right w:w="0" w:type="dxa"/>
        </w:tblCellMar>
        <w:tblLook w:val="0000" w:firstRow="0" w:lastRow="0" w:firstColumn="0" w:lastColumn="0" w:noHBand="0" w:noVBand="0"/>
      </w:tblPr>
      <w:tblGrid>
        <w:gridCol w:w="1079"/>
        <w:gridCol w:w="1079"/>
        <w:gridCol w:w="1376"/>
        <w:gridCol w:w="1135"/>
        <w:gridCol w:w="1135"/>
        <w:gridCol w:w="1104"/>
        <w:gridCol w:w="700"/>
        <w:gridCol w:w="1751"/>
        <w:gridCol w:w="3189"/>
        <w:gridCol w:w="1454"/>
      </w:tblGrid>
      <w:tr w:rsidR="00C0006A" w:rsidRPr="00C0006A" w14:paraId="7F0EB41F" w14:textId="77777777" w:rsidTr="0085704F">
        <w:trPr>
          <w:cantSplit/>
          <w:trHeight w:val="716"/>
        </w:trPr>
        <w:tc>
          <w:tcPr>
            <w:tcW w:w="1079" w:type="dxa"/>
            <w:vMerge w:val="restart"/>
            <w:tcBorders>
              <w:top w:val="single" w:sz="4" w:space="0" w:color="auto"/>
              <w:left w:val="single" w:sz="4" w:space="0" w:color="auto"/>
              <w:bottom w:val="single" w:sz="4" w:space="0" w:color="auto"/>
              <w:right w:val="single" w:sz="4" w:space="0" w:color="auto"/>
            </w:tcBorders>
            <w:vAlign w:val="center"/>
          </w:tcPr>
          <w:p w14:paraId="4C185CF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jc w:val="center"/>
              <w:rPr>
                <w:rFonts w:ascii="Arial" w:eastAsia="Times New Roman" w:hAnsi="Arial" w:cs="Arial"/>
                <w:b/>
                <w:sz w:val="12"/>
                <w:szCs w:val="24"/>
                <w:lang w:eastAsia="fr-FR"/>
              </w:rPr>
            </w:pPr>
          </w:p>
          <w:p w14:paraId="5DB4179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TRITICALE</w:t>
            </w:r>
          </w:p>
        </w:tc>
        <w:tc>
          <w:tcPr>
            <w:tcW w:w="1079" w:type="dxa"/>
            <w:tcBorders>
              <w:top w:val="single" w:sz="4" w:space="0" w:color="auto"/>
              <w:left w:val="single" w:sz="4" w:space="0" w:color="auto"/>
              <w:bottom w:val="single" w:sz="4" w:space="0" w:color="auto"/>
              <w:right w:val="single" w:sz="4" w:space="0" w:color="auto"/>
            </w:tcBorders>
          </w:tcPr>
          <w:p w14:paraId="60FB14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p>
          <w:p w14:paraId="1B3D99D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SEMENCES</w:t>
            </w:r>
          </w:p>
          <w:p w14:paraId="254349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w:t>
            </w:r>
          </w:p>
          <w:p w14:paraId="2156A5A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PREBASE ET</w:t>
            </w:r>
          </w:p>
          <w:p w14:paraId="141D01E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b/>
                <w:sz w:val="12"/>
                <w:szCs w:val="24"/>
                <w:lang w:eastAsia="fr-FR"/>
              </w:rPr>
            </w:pPr>
            <w:r w:rsidRPr="00C0006A">
              <w:rPr>
                <w:rFonts w:ascii="Arial" w:eastAsia="Times New Roman" w:hAnsi="Arial" w:cs="Arial"/>
                <w:b/>
                <w:sz w:val="12"/>
                <w:szCs w:val="24"/>
                <w:lang w:eastAsia="fr-FR"/>
              </w:rPr>
              <w:t>DE BASE</w:t>
            </w:r>
          </w:p>
        </w:tc>
        <w:tc>
          <w:tcPr>
            <w:tcW w:w="1376" w:type="dxa"/>
            <w:tcBorders>
              <w:top w:val="single" w:sz="4" w:space="0" w:color="auto"/>
              <w:left w:val="single" w:sz="4" w:space="0" w:color="auto"/>
              <w:bottom w:val="single" w:sz="4" w:space="0" w:color="auto"/>
              <w:right w:val="single" w:sz="4" w:space="0" w:color="auto"/>
            </w:tcBorders>
          </w:tcPr>
          <w:p w14:paraId="37DE004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firstLine="57"/>
              <w:jc w:val="center"/>
              <w:rPr>
                <w:rFonts w:ascii="Arial" w:hAnsi="Arial" w:cs="Arial"/>
                <w:sz w:val="16"/>
              </w:rPr>
            </w:pPr>
          </w:p>
          <w:p w14:paraId="5ABCD6E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997</w:t>
            </w:r>
          </w:p>
        </w:tc>
        <w:tc>
          <w:tcPr>
            <w:tcW w:w="1135" w:type="dxa"/>
            <w:tcBorders>
              <w:top w:val="single" w:sz="4" w:space="0" w:color="auto"/>
              <w:left w:val="single" w:sz="4" w:space="0" w:color="auto"/>
              <w:bottom w:val="single" w:sz="4" w:space="0" w:color="auto"/>
              <w:right w:val="single" w:sz="4" w:space="0" w:color="auto"/>
            </w:tcBorders>
          </w:tcPr>
          <w:p w14:paraId="198DC14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6E3C745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80</w:t>
            </w:r>
          </w:p>
        </w:tc>
        <w:tc>
          <w:tcPr>
            <w:tcW w:w="1135" w:type="dxa"/>
            <w:tcBorders>
              <w:top w:val="single" w:sz="4" w:space="0" w:color="auto"/>
              <w:left w:val="single" w:sz="4" w:space="0" w:color="auto"/>
              <w:bottom w:val="single" w:sz="4" w:space="0" w:color="auto"/>
              <w:right w:val="single" w:sz="4" w:space="0" w:color="auto"/>
            </w:tcBorders>
          </w:tcPr>
          <w:p w14:paraId="20482C9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0BE4320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w:t>
            </w:r>
          </w:p>
        </w:tc>
        <w:tc>
          <w:tcPr>
            <w:tcW w:w="1104" w:type="dxa"/>
            <w:tcBorders>
              <w:top w:val="single" w:sz="4" w:space="0" w:color="auto"/>
              <w:left w:val="single" w:sz="4" w:space="0" w:color="auto"/>
              <w:bottom w:val="single" w:sz="4" w:space="0" w:color="auto"/>
              <w:right w:val="single" w:sz="4" w:space="0" w:color="auto"/>
            </w:tcBorders>
          </w:tcPr>
          <w:p w14:paraId="4C5F990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0A7E3F4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16,5</w:t>
            </w:r>
          </w:p>
        </w:tc>
        <w:tc>
          <w:tcPr>
            <w:tcW w:w="700" w:type="dxa"/>
            <w:tcBorders>
              <w:top w:val="single" w:sz="4" w:space="0" w:color="auto"/>
              <w:left w:val="single" w:sz="4" w:space="0" w:color="auto"/>
              <w:bottom w:val="single" w:sz="4" w:space="0" w:color="auto"/>
              <w:right w:val="single" w:sz="4" w:space="0" w:color="auto"/>
            </w:tcBorders>
          </w:tcPr>
          <w:p w14:paraId="284ED7F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73C10A8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4</w:t>
            </w:r>
          </w:p>
        </w:tc>
        <w:tc>
          <w:tcPr>
            <w:tcW w:w="1751" w:type="dxa"/>
            <w:tcBorders>
              <w:top w:val="single" w:sz="4" w:space="0" w:color="auto"/>
              <w:left w:val="single" w:sz="4" w:space="0" w:color="auto"/>
              <w:bottom w:val="single" w:sz="4" w:space="0" w:color="auto"/>
              <w:right w:val="single" w:sz="4" w:space="0" w:color="auto"/>
            </w:tcBorders>
          </w:tcPr>
          <w:p w14:paraId="4FBCF1E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1E98C1E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 (a)</w:t>
            </w:r>
          </w:p>
        </w:tc>
        <w:tc>
          <w:tcPr>
            <w:tcW w:w="3189" w:type="dxa"/>
            <w:tcBorders>
              <w:top w:val="single" w:sz="4" w:space="0" w:color="auto"/>
              <w:left w:val="single" w:sz="4" w:space="0" w:color="auto"/>
              <w:bottom w:val="single" w:sz="4" w:space="0" w:color="auto"/>
              <w:right w:val="single" w:sz="4" w:space="0" w:color="auto"/>
            </w:tcBorders>
          </w:tcPr>
          <w:p w14:paraId="65544B8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3 dont</w:t>
            </w:r>
          </w:p>
          <w:p w14:paraId="6DE18CB8"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1 </w:t>
            </w:r>
            <w:proofErr w:type="spellStart"/>
            <w:r w:rsidRPr="00C0006A">
              <w:rPr>
                <w:rFonts w:ascii="Arial" w:eastAsia="Times New Roman" w:hAnsi="Arial" w:cs="Arial"/>
                <w:sz w:val="16"/>
                <w:szCs w:val="24"/>
                <w:lang w:eastAsia="fr-FR"/>
              </w:rPr>
              <w:t>Raphanus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raphanistrum</w:t>
            </w:r>
            <w:proofErr w:type="spellEnd"/>
            <w:r w:rsidRPr="00C0006A">
              <w:rPr>
                <w:rFonts w:ascii="Arial" w:eastAsia="Times New Roman" w:hAnsi="Arial" w:cs="Arial"/>
                <w:sz w:val="16"/>
                <w:szCs w:val="24"/>
                <w:lang w:eastAsia="fr-FR"/>
              </w:rPr>
              <w:t xml:space="preserve"> ou  Agrostemma </w:t>
            </w:r>
            <w:proofErr w:type="spellStart"/>
            <w:r w:rsidRPr="00C0006A">
              <w:rPr>
                <w:rFonts w:ascii="Arial" w:eastAsia="Times New Roman" w:hAnsi="Arial" w:cs="Arial"/>
                <w:sz w:val="16"/>
                <w:szCs w:val="24"/>
                <w:lang w:eastAsia="fr-FR"/>
              </w:rPr>
              <w:t>githago</w:t>
            </w:r>
            <w:proofErr w:type="spellEnd"/>
            <w:r w:rsidRPr="00C0006A">
              <w:rPr>
                <w:rFonts w:ascii="Arial" w:eastAsia="Times New Roman" w:hAnsi="Arial" w:cs="Arial"/>
                <w:sz w:val="16"/>
                <w:szCs w:val="24"/>
                <w:lang w:eastAsia="fr-FR"/>
              </w:rPr>
              <w:t>,</w:t>
            </w:r>
          </w:p>
          <w:p w14:paraId="00E06E8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tcBorders>
              <w:top w:val="single" w:sz="4" w:space="0" w:color="auto"/>
              <w:left w:val="single" w:sz="4" w:space="0" w:color="auto"/>
              <w:bottom w:val="single" w:sz="4" w:space="0" w:color="auto"/>
              <w:right w:val="single" w:sz="4" w:space="0" w:color="auto"/>
            </w:tcBorders>
          </w:tcPr>
          <w:p w14:paraId="3CFCD1F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4A0EB4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311EA0E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r w:rsidRPr="00C0006A">
              <w:rPr>
                <w:rFonts w:ascii="Arial" w:hAnsi="Arial" w:cs="Arial"/>
                <w:sz w:val="16"/>
              </w:rPr>
              <w:t>1</w:t>
            </w:r>
          </w:p>
        </w:tc>
      </w:tr>
      <w:tr w:rsidR="00C0006A" w:rsidRPr="00C0006A" w14:paraId="78B3D225" w14:textId="77777777" w:rsidTr="0085704F">
        <w:trPr>
          <w:cantSplit/>
          <w:trHeight w:val="704"/>
        </w:trPr>
        <w:tc>
          <w:tcPr>
            <w:tcW w:w="1079" w:type="dxa"/>
            <w:vMerge/>
            <w:tcBorders>
              <w:top w:val="single" w:sz="4" w:space="0" w:color="auto"/>
              <w:left w:val="single" w:sz="4" w:space="0" w:color="auto"/>
              <w:bottom w:val="single" w:sz="4" w:space="0" w:color="auto"/>
              <w:right w:val="single" w:sz="4" w:space="0" w:color="auto"/>
            </w:tcBorders>
          </w:tcPr>
          <w:p w14:paraId="7221080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141"/>
              <w:ind w:firstLine="57"/>
              <w:rPr>
                <w:rFonts w:ascii="Arial" w:hAnsi="Arial" w:cs="Arial"/>
                <w:b/>
                <w:sz w:val="12"/>
              </w:rPr>
            </w:pPr>
          </w:p>
        </w:tc>
        <w:tc>
          <w:tcPr>
            <w:tcW w:w="1079" w:type="dxa"/>
            <w:vMerge w:val="restart"/>
            <w:tcBorders>
              <w:top w:val="single" w:sz="4" w:space="0" w:color="auto"/>
              <w:left w:val="single" w:sz="4" w:space="0" w:color="auto"/>
              <w:bottom w:val="single" w:sz="4" w:space="0" w:color="auto"/>
              <w:right w:val="single" w:sz="4" w:space="0" w:color="auto"/>
            </w:tcBorders>
          </w:tcPr>
          <w:p w14:paraId="783E4E5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p>
          <w:p w14:paraId="0950FA7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p>
          <w:p w14:paraId="02A54F0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p>
          <w:p w14:paraId="1AD5379A"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p>
          <w:p w14:paraId="00C2DF0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r w:rsidRPr="00C0006A">
              <w:rPr>
                <w:rFonts w:ascii="Arial" w:hAnsi="Arial" w:cs="Arial"/>
                <w:b/>
                <w:sz w:val="12"/>
              </w:rPr>
              <w:t>SEMENCES</w:t>
            </w:r>
          </w:p>
          <w:p w14:paraId="4EF3A08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r w:rsidRPr="00C0006A">
              <w:rPr>
                <w:rFonts w:ascii="Arial" w:hAnsi="Arial" w:cs="Arial"/>
                <w:b/>
                <w:sz w:val="12"/>
              </w:rPr>
              <w:t>CERTIFIEES</w:t>
            </w:r>
          </w:p>
        </w:tc>
        <w:tc>
          <w:tcPr>
            <w:tcW w:w="1376" w:type="dxa"/>
            <w:tcBorders>
              <w:top w:val="single" w:sz="4" w:space="0" w:color="auto"/>
              <w:left w:val="single" w:sz="4" w:space="0" w:color="auto"/>
              <w:bottom w:val="single" w:sz="4" w:space="0" w:color="auto"/>
              <w:right w:val="single" w:sz="4" w:space="0" w:color="auto"/>
            </w:tcBorders>
          </w:tcPr>
          <w:p w14:paraId="73616A3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7B341D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1</w:t>
            </w:r>
            <w:r w:rsidRPr="00C0006A">
              <w:rPr>
                <w:rFonts w:ascii="Arial" w:hAnsi="Arial" w:cs="Arial"/>
                <w:sz w:val="16"/>
                <w:vertAlign w:val="superscript"/>
              </w:rPr>
              <w:t xml:space="preserve">ere </w:t>
            </w:r>
            <w:r w:rsidRPr="00C0006A">
              <w:rPr>
                <w:rFonts w:ascii="Arial" w:hAnsi="Arial" w:cs="Arial"/>
                <w:sz w:val="16"/>
              </w:rPr>
              <w:t>reproduction</w:t>
            </w:r>
          </w:p>
          <w:p w14:paraId="194BD67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990 (e)</w:t>
            </w:r>
          </w:p>
        </w:tc>
        <w:tc>
          <w:tcPr>
            <w:tcW w:w="1135" w:type="dxa"/>
            <w:vMerge w:val="restart"/>
            <w:tcBorders>
              <w:top w:val="single" w:sz="4" w:space="0" w:color="auto"/>
              <w:left w:val="single" w:sz="4" w:space="0" w:color="auto"/>
              <w:bottom w:val="single" w:sz="4" w:space="0" w:color="auto"/>
              <w:right w:val="single" w:sz="4" w:space="0" w:color="auto"/>
            </w:tcBorders>
          </w:tcPr>
          <w:p w14:paraId="0D6E689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5FB05EB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0C2FAE1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1C356C2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488249C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80</w:t>
            </w:r>
          </w:p>
        </w:tc>
        <w:tc>
          <w:tcPr>
            <w:tcW w:w="1135" w:type="dxa"/>
            <w:vMerge w:val="restart"/>
            <w:tcBorders>
              <w:top w:val="single" w:sz="4" w:space="0" w:color="auto"/>
              <w:left w:val="single" w:sz="4" w:space="0" w:color="auto"/>
              <w:bottom w:val="single" w:sz="4" w:space="0" w:color="auto"/>
              <w:right w:val="single" w:sz="4" w:space="0" w:color="auto"/>
            </w:tcBorders>
          </w:tcPr>
          <w:p w14:paraId="4954AFE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50EC361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10E4B52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3107537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011AE1F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98</w:t>
            </w:r>
          </w:p>
        </w:tc>
        <w:tc>
          <w:tcPr>
            <w:tcW w:w="1104" w:type="dxa"/>
            <w:vMerge w:val="restart"/>
            <w:tcBorders>
              <w:top w:val="single" w:sz="4" w:space="0" w:color="auto"/>
              <w:left w:val="single" w:sz="4" w:space="0" w:color="auto"/>
              <w:bottom w:val="single" w:sz="4" w:space="0" w:color="auto"/>
              <w:right w:val="single" w:sz="4" w:space="0" w:color="auto"/>
            </w:tcBorders>
          </w:tcPr>
          <w:p w14:paraId="7F5A93D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50E7AA2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62768A6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78A795A2"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5024655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16,5</w:t>
            </w:r>
          </w:p>
        </w:tc>
        <w:tc>
          <w:tcPr>
            <w:tcW w:w="700" w:type="dxa"/>
            <w:vMerge w:val="restart"/>
            <w:tcBorders>
              <w:top w:val="single" w:sz="4" w:space="0" w:color="auto"/>
              <w:left w:val="single" w:sz="4" w:space="0" w:color="auto"/>
              <w:bottom w:val="single" w:sz="4" w:space="0" w:color="auto"/>
              <w:right w:val="single" w:sz="4" w:space="0" w:color="auto"/>
            </w:tcBorders>
          </w:tcPr>
          <w:p w14:paraId="1F51377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09CA91A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3B43567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2158EB0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6B3E00B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10</w:t>
            </w:r>
          </w:p>
        </w:tc>
        <w:tc>
          <w:tcPr>
            <w:tcW w:w="1751" w:type="dxa"/>
            <w:vMerge w:val="restart"/>
            <w:tcBorders>
              <w:top w:val="single" w:sz="4" w:space="0" w:color="auto"/>
              <w:left w:val="single" w:sz="4" w:space="0" w:color="auto"/>
              <w:bottom w:val="single" w:sz="4" w:space="0" w:color="auto"/>
              <w:right w:val="single" w:sz="4" w:space="0" w:color="auto"/>
            </w:tcBorders>
          </w:tcPr>
          <w:p w14:paraId="44ADCEF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5AE977A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499F212C"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78C86BF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p w14:paraId="3BE32B3D"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7</w:t>
            </w:r>
          </w:p>
        </w:tc>
        <w:tc>
          <w:tcPr>
            <w:tcW w:w="3189" w:type="dxa"/>
            <w:vMerge w:val="restart"/>
            <w:tcBorders>
              <w:top w:val="single" w:sz="4" w:space="0" w:color="auto"/>
              <w:left w:val="single" w:sz="4" w:space="0" w:color="auto"/>
              <w:bottom w:val="single" w:sz="4" w:space="0" w:color="auto"/>
              <w:right w:val="single" w:sz="4" w:space="0" w:color="auto"/>
            </w:tcBorders>
            <w:vAlign w:val="center"/>
          </w:tcPr>
          <w:p w14:paraId="14FE9FB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p w14:paraId="0741560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7 dont</w:t>
            </w:r>
          </w:p>
          <w:p w14:paraId="708DB5EF"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3 </w:t>
            </w:r>
            <w:proofErr w:type="spellStart"/>
            <w:r w:rsidRPr="00C0006A">
              <w:rPr>
                <w:rFonts w:ascii="Arial" w:eastAsia="Times New Roman" w:hAnsi="Arial" w:cs="Arial"/>
                <w:sz w:val="16"/>
                <w:szCs w:val="24"/>
                <w:lang w:eastAsia="fr-FR"/>
              </w:rPr>
              <w:t>Raphanus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raphanistrum</w:t>
            </w:r>
            <w:proofErr w:type="spellEnd"/>
            <w:r w:rsidRPr="00C0006A">
              <w:rPr>
                <w:rFonts w:ascii="Arial" w:eastAsia="Times New Roman" w:hAnsi="Arial" w:cs="Arial"/>
                <w:sz w:val="16"/>
                <w:szCs w:val="24"/>
                <w:lang w:eastAsia="fr-FR"/>
              </w:rPr>
              <w:t xml:space="preserve"> ou Agrostemma </w:t>
            </w:r>
            <w:proofErr w:type="spellStart"/>
            <w:r w:rsidRPr="00C0006A">
              <w:rPr>
                <w:rFonts w:ascii="Arial" w:eastAsia="Times New Roman" w:hAnsi="Arial" w:cs="Arial"/>
                <w:sz w:val="16"/>
                <w:szCs w:val="24"/>
                <w:lang w:eastAsia="fr-FR"/>
              </w:rPr>
              <w:t>githago</w:t>
            </w:r>
            <w:proofErr w:type="spellEnd"/>
            <w:r w:rsidRPr="00C0006A">
              <w:rPr>
                <w:rFonts w:ascii="Arial" w:eastAsia="Times New Roman" w:hAnsi="Arial" w:cs="Arial"/>
                <w:sz w:val="16"/>
                <w:szCs w:val="24"/>
                <w:lang w:eastAsia="fr-FR"/>
              </w:rPr>
              <w:t>,</w:t>
            </w:r>
          </w:p>
          <w:p w14:paraId="078993E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 xml:space="preserve">0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Fatua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sterilis</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Avena</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ludoviciana</w:t>
            </w:r>
            <w:proofErr w:type="spellEnd"/>
            <w:r w:rsidRPr="00C0006A">
              <w:rPr>
                <w:rFonts w:ascii="Arial" w:eastAsia="Times New Roman" w:hAnsi="Arial" w:cs="Arial"/>
                <w:sz w:val="16"/>
                <w:szCs w:val="24"/>
                <w:lang w:eastAsia="fr-FR"/>
              </w:rPr>
              <w:t xml:space="preserve"> ou </w:t>
            </w:r>
            <w:proofErr w:type="spellStart"/>
            <w:r w:rsidRPr="00C0006A">
              <w:rPr>
                <w:rFonts w:ascii="Arial" w:eastAsia="Times New Roman" w:hAnsi="Arial" w:cs="Arial"/>
                <w:sz w:val="16"/>
                <w:szCs w:val="24"/>
                <w:lang w:eastAsia="fr-FR"/>
              </w:rPr>
              <w:t>Lolium</w:t>
            </w:r>
            <w:proofErr w:type="spellEnd"/>
            <w:r w:rsidRPr="00C0006A">
              <w:rPr>
                <w:rFonts w:ascii="Arial" w:eastAsia="Times New Roman" w:hAnsi="Arial" w:cs="Arial"/>
                <w:sz w:val="16"/>
                <w:szCs w:val="24"/>
                <w:lang w:eastAsia="fr-FR"/>
              </w:rPr>
              <w:t xml:space="preserve">  </w:t>
            </w:r>
            <w:proofErr w:type="spellStart"/>
            <w:r w:rsidRPr="00C0006A">
              <w:rPr>
                <w:rFonts w:ascii="Arial" w:eastAsia="Times New Roman" w:hAnsi="Arial" w:cs="Arial"/>
                <w:sz w:val="16"/>
                <w:szCs w:val="24"/>
                <w:lang w:eastAsia="fr-FR"/>
              </w:rPr>
              <w:t>temulentum</w:t>
            </w:r>
            <w:proofErr w:type="spellEnd"/>
            <w:r w:rsidRPr="00C0006A">
              <w:rPr>
                <w:rFonts w:ascii="Arial" w:eastAsia="Times New Roman" w:hAnsi="Arial" w:cs="Arial"/>
                <w:sz w:val="16"/>
                <w:szCs w:val="24"/>
                <w:lang w:eastAsia="fr-FR"/>
              </w:rPr>
              <w:t xml:space="preserve"> (b)</w:t>
            </w:r>
          </w:p>
        </w:tc>
        <w:tc>
          <w:tcPr>
            <w:tcW w:w="1454" w:type="dxa"/>
            <w:vMerge w:val="restart"/>
            <w:tcBorders>
              <w:top w:val="single" w:sz="4" w:space="0" w:color="auto"/>
              <w:left w:val="single" w:sz="4" w:space="0" w:color="auto"/>
              <w:bottom w:val="single" w:sz="4" w:space="0" w:color="auto"/>
              <w:right w:val="single" w:sz="4" w:space="0" w:color="auto"/>
            </w:tcBorders>
          </w:tcPr>
          <w:p w14:paraId="43FBC4F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2CC0B6A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782B62CE"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p w14:paraId="337A5FA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firstLine="57"/>
              <w:jc w:val="center"/>
              <w:rPr>
                <w:rFonts w:ascii="Arial" w:eastAsia="Times New Roman" w:hAnsi="Arial" w:cs="Arial"/>
                <w:sz w:val="16"/>
                <w:szCs w:val="24"/>
                <w:lang w:eastAsia="fr-FR"/>
              </w:rPr>
            </w:pPr>
            <w:r w:rsidRPr="00C0006A">
              <w:rPr>
                <w:rFonts w:ascii="Arial" w:eastAsia="Times New Roman" w:hAnsi="Arial" w:cs="Arial"/>
                <w:sz w:val="16"/>
                <w:szCs w:val="24"/>
                <w:lang w:eastAsia="fr-FR"/>
              </w:rPr>
              <w:t>3</w:t>
            </w:r>
          </w:p>
        </w:tc>
      </w:tr>
      <w:tr w:rsidR="00C0006A" w:rsidRPr="00C0006A" w14:paraId="60A6D0EE" w14:textId="77777777" w:rsidTr="0085704F">
        <w:trPr>
          <w:cantSplit/>
          <w:trHeight w:val="704"/>
        </w:trPr>
        <w:tc>
          <w:tcPr>
            <w:tcW w:w="1079" w:type="dxa"/>
            <w:vMerge/>
            <w:tcBorders>
              <w:top w:val="single" w:sz="4" w:space="0" w:color="auto"/>
              <w:left w:val="single" w:sz="6" w:space="0" w:color="auto"/>
              <w:bottom w:val="single" w:sz="6" w:space="0" w:color="auto"/>
              <w:right w:val="single" w:sz="6" w:space="0" w:color="auto"/>
            </w:tcBorders>
          </w:tcPr>
          <w:p w14:paraId="2591BEC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141"/>
              <w:ind w:firstLine="57"/>
              <w:rPr>
                <w:rFonts w:ascii="Arial" w:hAnsi="Arial" w:cs="Arial"/>
                <w:b/>
                <w:sz w:val="12"/>
              </w:rPr>
            </w:pPr>
          </w:p>
        </w:tc>
        <w:tc>
          <w:tcPr>
            <w:tcW w:w="1079" w:type="dxa"/>
            <w:vMerge/>
            <w:tcBorders>
              <w:top w:val="single" w:sz="4" w:space="0" w:color="auto"/>
              <w:left w:val="single" w:sz="6" w:space="0" w:color="auto"/>
              <w:bottom w:val="single" w:sz="6" w:space="0" w:color="auto"/>
              <w:right w:val="single" w:sz="6" w:space="0" w:color="auto"/>
            </w:tcBorders>
          </w:tcPr>
          <w:p w14:paraId="6351343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b/>
                <w:sz w:val="12"/>
              </w:rPr>
            </w:pPr>
          </w:p>
        </w:tc>
        <w:tc>
          <w:tcPr>
            <w:tcW w:w="1376" w:type="dxa"/>
            <w:tcBorders>
              <w:top w:val="single" w:sz="4" w:space="0" w:color="auto"/>
              <w:left w:val="single" w:sz="6" w:space="0" w:color="auto"/>
              <w:bottom w:val="single" w:sz="6" w:space="0" w:color="auto"/>
              <w:right w:val="single" w:sz="6" w:space="0" w:color="auto"/>
            </w:tcBorders>
          </w:tcPr>
          <w:p w14:paraId="3D4CB38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p>
          <w:p w14:paraId="428F95C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2</w:t>
            </w:r>
            <w:r w:rsidRPr="00C0006A">
              <w:rPr>
                <w:rFonts w:ascii="Arial" w:hAnsi="Arial" w:cs="Arial"/>
                <w:sz w:val="16"/>
                <w:vertAlign w:val="superscript"/>
              </w:rPr>
              <w:t xml:space="preserve">eme </w:t>
            </w:r>
            <w:r w:rsidRPr="00C0006A">
              <w:rPr>
                <w:rFonts w:ascii="Arial" w:hAnsi="Arial" w:cs="Arial"/>
                <w:sz w:val="16"/>
              </w:rPr>
              <w:t>reproduction</w:t>
            </w:r>
          </w:p>
          <w:p w14:paraId="19712645"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jc w:val="center"/>
              <w:rPr>
                <w:rFonts w:ascii="Arial" w:hAnsi="Arial" w:cs="Arial"/>
                <w:sz w:val="16"/>
              </w:rPr>
            </w:pPr>
            <w:r w:rsidRPr="00C0006A">
              <w:rPr>
                <w:rFonts w:ascii="Arial" w:hAnsi="Arial" w:cs="Arial"/>
                <w:sz w:val="16"/>
              </w:rPr>
              <w:t>980</w:t>
            </w:r>
          </w:p>
        </w:tc>
        <w:tc>
          <w:tcPr>
            <w:tcW w:w="1135" w:type="dxa"/>
            <w:vMerge/>
            <w:tcBorders>
              <w:top w:val="single" w:sz="4" w:space="0" w:color="auto"/>
              <w:left w:val="single" w:sz="6" w:space="0" w:color="auto"/>
              <w:bottom w:val="single" w:sz="6" w:space="0" w:color="auto"/>
              <w:right w:val="single" w:sz="6" w:space="0" w:color="auto"/>
            </w:tcBorders>
          </w:tcPr>
          <w:p w14:paraId="24D5E309"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tc>
        <w:tc>
          <w:tcPr>
            <w:tcW w:w="1135" w:type="dxa"/>
            <w:vMerge/>
            <w:tcBorders>
              <w:top w:val="single" w:sz="4" w:space="0" w:color="auto"/>
              <w:left w:val="single" w:sz="6" w:space="0" w:color="auto"/>
              <w:bottom w:val="single" w:sz="6" w:space="0" w:color="auto"/>
              <w:right w:val="single" w:sz="6" w:space="0" w:color="auto"/>
            </w:tcBorders>
          </w:tcPr>
          <w:p w14:paraId="3C738C10"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tc>
        <w:tc>
          <w:tcPr>
            <w:tcW w:w="1104" w:type="dxa"/>
            <w:vMerge/>
            <w:tcBorders>
              <w:top w:val="single" w:sz="4" w:space="0" w:color="auto"/>
              <w:left w:val="single" w:sz="6" w:space="0" w:color="auto"/>
              <w:bottom w:val="single" w:sz="6" w:space="0" w:color="auto"/>
              <w:right w:val="single" w:sz="6" w:space="0" w:color="auto"/>
            </w:tcBorders>
          </w:tcPr>
          <w:p w14:paraId="37D119B4"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tc>
        <w:tc>
          <w:tcPr>
            <w:tcW w:w="700" w:type="dxa"/>
            <w:vMerge/>
            <w:tcBorders>
              <w:top w:val="single" w:sz="4" w:space="0" w:color="auto"/>
              <w:left w:val="single" w:sz="6" w:space="0" w:color="auto"/>
              <w:bottom w:val="single" w:sz="6" w:space="0" w:color="auto"/>
              <w:right w:val="single" w:sz="6" w:space="0" w:color="auto"/>
            </w:tcBorders>
          </w:tcPr>
          <w:p w14:paraId="6BD3EAB3"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tc>
        <w:tc>
          <w:tcPr>
            <w:tcW w:w="1751" w:type="dxa"/>
            <w:vMerge/>
            <w:tcBorders>
              <w:top w:val="single" w:sz="4" w:space="0" w:color="auto"/>
              <w:left w:val="single" w:sz="6" w:space="0" w:color="auto"/>
              <w:bottom w:val="single" w:sz="6" w:space="0" w:color="auto"/>
              <w:right w:val="single" w:sz="6" w:space="0" w:color="auto"/>
            </w:tcBorders>
          </w:tcPr>
          <w:p w14:paraId="3BDFCCD7"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firstLine="57"/>
              <w:jc w:val="center"/>
              <w:rPr>
                <w:rFonts w:ascii="Arial" w:eastAsia="Times New Roman" w:hAnsi="Arial" w:cs="Arial"/>
                <w:sz w:val="16"/>
                <w:szCs w:val="24"/>
                <w:lang w:eastAsia="fr-FR"/>
              </w:rPr>
            </w:pPr>
          </w:p>
        </w:tc>
        <w:tc>
          <w:tcPr>
            <w:tcW w:w="3189" w:type="dxa"/>
            <w:vMerge/>
            <w:tcBorders>
              <w:top w:val="single" w:sz="4" w:space="0" w:color="auto"/>
              <w:left w:val="single" w:sz="6" w:space="0" w:color="auto"/>
              <w:bottom w:val="single" w:sz="6" w:space="0" w:color="auto"/>
              <w:right w:val="single" w:sz="6" w:space="0" w:color="auto"/>
            </w:tcBorders>
          </w:tcPr>
          <w:p w14:paraId="13C218AB"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after="0" w:line="240" w:lineRule="auto"/>
              <w:ind w:left="57" w:right="57"/>
              <w:jc w:val="center"/>
              <w:rPr>
                <w:rFonts w:ascii="Arial" w:eastAsia="Times New Roman" w:hAnsi="Arial" w:cs="Arial"/>
                <w:sz w:val="16"/>
                <w:szCs w:val="24"/>
                <w:lang w:eastAsia="fr-FR"/>
              </w:rPr>
            </w:pPr>
          </w:p>
        </w:tc>
        <w:tc>
          <w:tcPr>
            <w:tcW w:w="1454" w:type="dxa"/>
            <w:vMerge/>
            <w:tcBorders>
              <w:top w:val="single" w:sz="4" w:space="0" w:color="auto"/>
              <w:left w:val="single" w:sz="6" w:space="0" w:color="auto"/>
              <w:bottom w:val="single" w:sz="6" w:space="0" w:color="auto"/>
              <w:right w:val="single" w:sz="6" w:space="0" w:color="auto"/>
            </w:tcBorders>
          </w:tcPr>
          <w:p w14:paraId="18391351" w14:textId="77777777" w:rsidR="00C0006A" w:rsidRPr="00C0006A" w:rsidRDefault="00C0006A" w:rsidP="00C0006A">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ight="57" w:firstLine="57"/>
              <w:jc w:val="center"/>
              <w:rPr>
                <w:rFonts w:ascii="Arial" w:hAnsi="Arial" w:cs="Arial"/>
                <w:sz w:val="16"/>
              </w:rPr>
            </w:pPr>
          </w:p>
        </w:tc>
      </w:tr>
    </w:tbl>
    <w:p w14:paraId="33781248" w14:textId="77777777" w:rsidR="00C0006A" w:rsidRDefault="00C0006A" w:rsidP="008257E3"/>
    <w:p w14:paraId="6444CC04" w14:textId="77777777" w:rsidR="00B11BE4" w:rsidRPr="00BB3B81" w:rsidRDefault="00B11BE4" w:rsidP="00B11BE4">
      <w:pPr>
        <w:pStyle w:val="Corpsdetexte1"/>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cs="Arial"/>
          <w:sz w:val="16"/>
          <w:lang w:val="fr-FR"/>
        </w:rPr>
      </w:pPr>
      <w:r w:rsidRPr="00BB3B81">
        <w:rPr>
          <w:rFonts w:ascii="Arial" w:hAnsi="Arial" w:cs="Arial"/>
          <w:b/>
          <w:sz w:val="16"/>
          <w:lang w:val="fr-FR"/>
        </w:rPr>
        <w:t>(a)</w:t>
      </w:r>
      <w:r w:rsidRPr="00BB3B81">
        <w:rPr>
          <w:rFonts w:ascii="Arial" w:hAnsi="Arial" w:cs="Arial"/>
          <w:sz w:val="16"/>
          <w:lang w:val="fr-FR"/>
        </w:rPr>
        <w:t xml:space="preserve"> Une deuxième graine n'est pas considérée comme une impureté si un second échantillon du même poids est exempt de graines d'autres céréales.</w:t>
      </w:r>
    </w:p>
    <w:p w14:paraId="3E53AA44" w14:textId="77777777" w:rsidR="00B11BE4" w:rsidRPr="00BB3B81" w:rsidRDefault="00B11BE4" w:rsidP="00B11BE4">
      <w:pPr>
        <w:pStyle w:val="Corpsdetexte1"/>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line="226" w:lineRule="atLeast"/>
        <w:ind w:right="680"/>
        <w:rPr>
          <w:rFonts w:ascii="Arial" w:hAnsi="Arial" w:cs="Arial"/>
          <w:sz w:val="16"/>
          <w:lang w:val="fr-FR"/>
        </w:rPr>
      </w:pPr>
      <w:r w:rsidRPr="00BB3B81">
        <w:rPr>
          <w:rFonts w:ascii="Arial" w:hAnsi="Arial" w:cs="Arial"/>
          <w:b/>
          <w:sz w:val="16"/>
          <w:lang w:val="fr-FR"/>
        </w:rPr>
        <w:t>(b)</w:t>
      </w:r>
      <w:r w:rsidRPr="00BB3B81">
        <w:rPr>
          <w:rFonts w:ascii="Arial" w:hAnsi="Arial" w:cs="Arial"/>
          <w:sz w:val="16"/>
          <w:lang w:val="fr-FR"/>
        </w:rPr>
        <w:t xml:space="preserve"> Une graine d'</w:t>
      </w:r>
      <w:proofErr w:type="spellStart"/>
      <w:r w:rsidRPr="00BB3B81">
        <w:rPr>
          <w:rFonts w:ascii="Arial" w:hAnsi="Arial" w:cs="Arial"/>
          <w:sz w:val="16"/>
          <w:lang w:val="fr-FR"/>
        </w:rPr>
        <w:t>Avena</w:t>
      </w:r>
      <w:proofErr w:type="spellEnd"/>
      <w:r w:rsidRPr="00BB3B81">
        <w:rPr>
          <w:rFonts w:ascii="Arial" w:hAnsi="Arial" w:cs="Arial"/>
          <w:sz w:val="16"/>
          <w:lang w:val="fr-FR"/>
        </w:rPr>
        <w:t xml:space="preserve"> </w:t>
      </w:r>
      <w:proofErr w:type="spellStart"/>
      <w:r w:rsidRPr="00BB3B81">
        <w:rPr>
          <w:rFonts w:ascii="Arial" w:hAnsi="Arial" w:cs="Arial"/>
          <w:sz w:val="16"/>
          <w:lang w:val="fr-FR"/>
        </w:rPr>
        <w:t>Fatua</w:t>
      </w:r>
      <w:proofErr w:type="spellEnd"/>
      <w:r w:rsidRPr="00BB3B81">
        <w:rPr>
          <w:rFonts w:ascii="Arial" w:hAnsi="Arial" w:cs="Arial"/>
          <w:sz w:val="16"/>
          <w:lang w:val="fr-FR"/>
        </w:rPr>
        <w:t xml:space="preserve">, </w:t>
      </w:r>
      <w:proofErr w:type="spellStart"/>
      <w:r w:rsidRPr="00BB3B81">
        <w:rPr>
          <w:rFonts w:ascii="Arial" w:hAnsi="Arial" w:cs="Arial"/>
          <w:sz w:val="16"/>
          <w:lang w:val="fr-FR"/>
        </w:rPr>
        <w:t>Avena</w:t>
      </w:r>
      <w:proofErr w:type="spellEnd"/>
      <w:r w:rsidRPr="00BB3B81">
        <w:rPr>
          <w:rFonts w:ascii="Arial" w:hAnsi="Arial" w:cs="Arial"/>
          <w:sz w:val="16"/>
          <w:lang w:val="fr-FR"/>
        </w:rPr>
        <w:t xml:space="preserve"> </w:t>
      </w:r>
      <w:proofErr w:type="spellStart"/>
      <w:r w:rsidRPr="00BB3B81">
        <w:rPr>
          <w:rFonts w:ascii="Arial" w:hAnsi="Arial" w:cs="Arial"/>
          <w:sz w:val="16"/>
          <w:lang w:val="fr-FR"/>
        </w:rPr>
        <w:t>sterilis</w:t>
      </w:r>
      <w:proofErr w:type="spellEnd"/>
      <w:r w:rsidRPr="00BB3B81">
        <w:rPr>
          <w:rFonts w:ascii="Arial" w:hAnsi="Arial" w:cs="Arial"/>
          <w:sz w:val="16"/>
          <w:lang w:val="fr-FR"/>
        </w:rPr>
        <w:t xml:space="preserve">, </w:t>
      </w:r>
      <w:proofErr w:type="spellStart"/>
      <w:r w:rsidRPr="00BB3B81">
        <w:rPr>
          <w:rFonts w:ascii="Arial" w:hAnsi="Arial" w:cs="Arial"/>
          <w:sz w:val="16"/>
          <w:lang w:val="fr-FR"/>
        </w:rPr>
        <w:t>Avena</w:t>
      </w:r>
      <w:proofErr w:type="spellEnd"/>
      <w:r w:rsidRPr="00BB3B81">
        <w:rPr>
          <w:rFonts w:ascii="Arial" w:hAnsi="Arial" w:cs="Arial"/>
          <w:sz w:val="16"/>
          <w:lang w:val="fr-FR"/>
        </w:rPr>
        <w:t xml:space="preserve"> </w:t>
      </w:r>
      <w:proofErr w:type="spellStart"/>
      <w:r w:rsidRPr="00BB3B81">
        <w:rPr>
          <w:rFonts w:ascii="Arial" w:hAnsi="Arial" w:cs="Arial"/>
          <w:sz w:val="16"/>
          <w:lang w:val="fr-FR"/>
        </w:rPr>
        <w:t>ludoviciana</w:t>
      </w:r>
      <w:proofErr w:type="spellEnd"/>
      <w:r w:rsidRPr="00BB3B81">
        <w:rPr>
          <w:rFonts w:ascii="Arial" w:hAnsi="Arial" w:cs="Arial"/>
          <w:sz w:val="16"/>
          <w:lang w:val="fr-FR"/>
        </w:rPr>
        <w:t xml:space="preserve"> ou </w:t>
      </w:r>
      <w:proofErr w:type="spellStart"/>
      <w:r w:rsidRPr="00BB3B81">
        <w:rPr>
          <w:rFonts w:ascii="Arial" w:hAnsi="Arial" w:cs="Arial"/>
          <w:sz w:val="16"/>
          <w:lang w:val="fr-FR"/>
        </w:rPr>
        <w:t>Lolium</w:t>
      </w:r>
      <w:proofErr w:type="spellEnd"/>
      <w:r w:rsidRPr="00BB3B81">
        <w:rPr>
          <w:rFonts w:ascii="Arial" w:hAnsi="Arial" w:cs="Arial"/>
          <w:sz w:val="16"/>
          <w:lang w:val="fr-FR"/>
        </w:rPr>
        <w:t xml:space="preserve"> </w:t>
      </w:r>
      <w:proofErr w:type="spellStart"/>
      <w:r w:rsidRPr="00BB3B81">
        <w:rPr>
          <w:rFonts w:ascii="Arial" w:hAnsi="Arial" w:cs="Arial"/>
          <w:sz w:val="16"/>
          <w:lang w:val="fr-FR"/>
        </w:rPr>
        <w:t>temulentum</w:t>
      </w:r>
      <w:proofErr w:type="spellEnd"/>
      <w:r w:rsidRPr="00BB3B81">
        <w:rPr>
          <w:rFonts w:ascii="Arial" w:hAnsi="Arial" w:cs="Arial"/>
          <w:sz w:val="16"/>
          <w:lang w:val="fr-FR"/>
        </w:rPr>
        <w:t xml:space="preserve"> n'est pas considérée comme une impureté si un deuxième échantillon  du même poids est exempt de graines de ces espèces. </w:t>
      </w:r>
    </w:p>
    <w:p w14:paraId="2AB7D35D" w14:textId="77777777" w:rsidR="00B11BE4" w:rsidRPr="00BB3B81" w:rsidRDefault="00B11BE4" w:rsidP="00B11BE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cs="Arial"/>
          <w:sz w:val="16"/>
          <w:lang w:val="fr-FR"/>
        </w:rPr>
      </w:pPr>
      <w:r w:rsidRPr="00BB3B81">
        <w:rPr>
          <w:rFonts w:ascii="Arial" w:hAnsi="Arial" w:cs="Arial"/>
          <w:b/>
          <w:sz w:val="16"/>
          <w:lang w:val="fr-FR"/>
        </w:rPr>
        <w:t>(c)</w:t>
      </w:r>
      <w:r w:rsidRPr="00BB3B81">
        <w:rPr>
          <w:rFonts w:ascii="Arial" w:hAnsi="Arial" w:cs="Arial"/>
          <w:sz w:val="16"/>
          <w:lang w:val="fr-FR"/>
        </w:rPr>
        <w:t xml:space="preserve"> Dans le cas des variétés </w:t>
      </w:r>
      <w:r>
        <w:rPr>
          <w:rFonts w:ascii="Arial" w:hAnsi="Arial" w:cs="Arial"/>
          <w:sz w:val="16"/>
          <w:lang w:val="fr-FR"/>
        </w:rPr>
        <w:t>d’</w:t>
      </w:r>
      <w:proofErr w:type="spellStart"/>
      <w:r>
        <w:rPr>
          <w:rFonts w:ascii="Arial" w:hAnsi="Arial" w:cs="Arial"/>
          <w:sz w:val="16"/>
          <w:lang w:val="fr-FR"/>
        </w:rPr>
        <w:t>Hordeum</w:t>
      </w:r>
      <w:proofErr w:type="spellEnd"/>
      <w:r>
        <w:rPr>
          <w:rFonts w:ascii="Arial" w:hAnsi="Arial" w:cs="Arial"/>
          <w:sz w:val="16"/>
          <w:lang w:val="fr-FR"/>
        </w:rPr>
        <w:t xml:space="preserve"> </w:t>
      </w:r>
      <w:proofErr w:type="spellStart"/>
      <w:r>
        <w:rPr>
          <w:rFonts w:ascii="Arial" w:hAnsi="Arial" w:cs="Arial"/>
          <w:sz w:val="16"/>
          <w:lang w:val="fr-FR"/>
        </w:rPr>
        <w:t>vulgare</w:t>
      </w:r>
      <w:proofErr w:type="spellEnd"/>
      <w:r>
        <w:rPr>
          <w:rFonts w:ascii="Arial" w:hAnsi="Arial" w:cs="Arial"/>
          <w:sz w:val="16"/>
          <w:lang w:val="fr-FR"/>
        </w:rPr>
        <w:t xml:space="preserve"> </w:t>
      </w:r>
      <w:r w:rsidRPr="00BB3B81">
        <w:rPr>
          <w:rFonts w:ascii="Arial" w:hAnsi="Arial" w:cs="Arial"/>
          <w:sz w:val="16"/>
          <w:lang w:val="fr-FR"/>
        </w:rPr>
        <w:t xml:space="preserve"> qui sont officiellement classées comme variétés du type "</w:t>
      </w:r>
      <w:r>
        <w:rPr>
          <w:rFonts w:ascii="Arial" w:hAnsi="Arial" w:cs="Arial"/>
          <w:sz w:val="16"/>
          <w:lang w:val="fr-FR"/>
        </w:rPr>
        <w:t>orge</w:t>
      </w:r>
      <w:r w:rsidRPr="00BB3B81">
        <w:rPr>
          <w:rFonts w:ascii="Arial" w:hAnsi="Arial" w:cs="Arial"/>
          <w:sz w:val="16"/>
          <w:lang w:val="fr-FR"/>
        </w:rPr>
        <w:t xml:space="preserve"> nue", la faculté germinative minimale est réduite à  75 % des semences pures. L'étiquette officielle porte l'indication "faculté germinative minimale 75 %".</w:t>
      </w:r>
      <w:r>
        <w:rPr>
          <w:rFonts w:ascii="Arial" w:hAnsi="Arial" w:cs="Arial"/>
          <w:sz w:val="16"/>
          <w:lang w:val="fr-FR"/>
        </w:rPr>
        <w:t xml:space="preserve"> Pour l’espèce </w:t>
      </w:r>
      <w:proofErr w:type="spellStart"/>
      <w:r>
        <w:rPr>
          <w:rFonts w:ascii="Arial" w:hAnsi="Arial" w:cs="Arial"/>
          <w:sz w:val="16"/>
          <w:lang w:val="fr-FR"/>
        </w:rPr>
        <w:t>Avena</w:t>
      </w:r>
      <w:proofErr w:type="spellEnd"/>
      <w:r>
        <w:rPr>
          <w:rFonts w:ascii="Arial" w:hAnsi="Arial" w:cs="Arial"/>
          <w:sz w:val="16"/>
          <w:lang w:val="fr-FR"/>
        </w:rPr>
        <w:t xml:space="preserve"> </w:t>
      </w:r>
      <w:proofErr w:type="spellStart"/>
      <w:r>
        <w:rPr>
          <w:rFonts w:ascii="Arial" w:hAnsi="Arial" w:cs="Arial"/>
          <w:sz w:val="16"/>
          <w:lang w:val="fr-FR"/>
        </w:rPr>
        <w:t>nuda</w:t>
      </w:r>
      <w:proofErr w:type="spellEnd"/>
      <w:r>
        <w:rPr>
          <w:rFonts w:ascii="Arial" w:hAnsi="Arial" w:cs="Arial"/>
          <w:sz w:val="16"/>
          <w:lang w:val="fr-FR"/>
        </w:rPr>
        <w:t xml:space="preserve"> la faculté germinative est réduite à 75 %.</w:t>
      </w:r>
    </w:p>
    <w:p w14:paraId="69345666" w14:textId="77777777" w:rsidR="00B11BE4" w:rsidRDefault="00B11BE4" w:rsidP="00B11BE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cs="Arial"/>
          <w:sz w:val="16"/>
          <w:lang w:val="fr-FR"/>
        </w:rPr>
      </w:pPr>
      <w:r w:rsidRPr="00E03FF9">
        <w:rPr>
          <w:rFonts w:ascii="Arial" w:hAnsi="Arial" w:cs="Arial"/>
          <w:b/>
          <w:bCs/>
          <w:sz w:val="16"/>
          <w:lang w:val="fr-FR"/>
        </w:rPr>
        <w:t xml:space="preserve">(d) </w:t>
      </w:r>
      <w:r w:rsidRPr="00BB3B81">
        <w:rPr>
          <w:rFonts w:ascii="Arial" w:hAnsi="Arial" w:cs="Arial"/>
          <w:sz w:val="16"/>
          <w:lang w:val="fr-FR"/>
        </w:rPr>
        <w:t>Le pourcentage d'humidité des lots de semences non traitées est ramené à 14,5 pour le blé dur et à 15 pour les autres espèces, à l'exception du riz</w:t>
      </w:r>
    </w:p>
    <w:p w14:paraId="17E36910" w14:textId="77777777" w:rsidR="00B11BE4" w:rsidRDefault="00B11BE4" w:rsidP="00B11BE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cs="Arial"/>
          <w:sz w:val="16"/>
          <w:lang w:val="fr-FR"/>
        </w:rPr>
      </w:pPr>
      <w:r w:rsidRPr="00177BFC">
        <w:rPr>
          <w:rFonts w:ascii="Arial" w:hAnsi="Arial" w:cs="Arial"/>
          <w:b/>
          <w:sz w:val="16"/>
          <w:lang w:val="fr-FR"/>
        </w:rPr>
        <w:t>(e)</w:t>
      </w:r>
      <w:r>
        <w:rPr>
          <w:rFonts w:ascii="Arial" w:hAnsi="Arial" w:cs="Arial"/>
          <w:sz w:val="16"/>
          <w:lang w:val="fr-FR"/>
        </w:rPr>
        <w:t xml:space="preserve"> </w:t>
      </w:r>
      <w:r w:rsidRPr="00BB3B81">
        <w:rPr>
          <w:rFonts w:ascii="Arial" w:hAnsi="Arial" w:cs="Arial"/>
          <w:sz w:val="16"/>
          <w:lang w:val="fr-FR"/>
        </w:rPr>
        <w:t>.</w:t>
      </w:r>
      <w:r>
        <w:rPr>
          <w:rFonts w:ascii="Arial" w:hAnsi="Arial" w:cs="Arial"/>
          <w:sz w:val="16"/>
          <w:lang w:val="fr-FR"/>
        </w:rPr>
        <w:t>Pour les semences de variétés hybrides, la pureté variétale minimale des semences de la catégorie   « Semences certifiées » est de 90 %.</w:t>
      </w:r>
    </w:p>
    <w:p w14:paraId="0A4254C5" w14:textId="77777777" w:rsidR="00B11BE4" w:rsidRDefault="00B11BE4" w:rsidP="00B11BE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cs="Arial"/>
          <w:sz w:val="16"/>
          <w:lang w:val="fr-FR"/>
        </w:rPr>
      </w:pPr>
      <w:r w:rsidRPr="00177BFC">
        <w:rPr>
          <w:rFonts w:ascii="Arial" w:hAnsi="Arial" w:cs="Arial"/>
          <w:b/>
          <w:sz w:val="16"/>
          <w:lang w:val="fr-FR"/>
        </w:rPr>
        <w:t>(f)</w:t>
      </w:r>
      <w:r>
        <w:rPr>
          <w:rFonts w:ascii="Arial" w:hAnsi="Arial" w:cs="Arial"/>
          <w:sz w:val="16"/>
          <w:lang w:val="fr-FR"/>
        </w:rPr>
        <w:t xml:space="preserve">  Pour les semences de variétés hybrides d’orge produites avec SMC (Stérilité mâle cytoplasmique) la pureté variétale de la catégorie « semences certifiées » est de 85  %. Les impuretés autres que le restaurateur  ne dépassent pas 2%. La pureté variétale minimale est évaluée dans le cadre  de contrôles officiels réalisés a posteriori sur une proportion adéquate d’échantillons.</w:t>
      </w:r>
    </w:p>
    <w:p w14:paraId="01E2825A" w14:textId="25E808CD" w:rsidR="00290B03" w:rsidRDefault="00290B03" w:rsidP="008257E3"/>
    <w:p w14:paraId="007BE4A2" w14:textId="77777777" w:rsidR="009C0373" w:rsidRDefault="009C0373">
      <w:pPr>
        <w:sectPr w:rsidR="009C0373" w:rsidSect="009C0373">
          <w:pgSz w:w="16838" w:h="11906" w:orient="landscape"/>
          <w:pgMar w:top="1417" w:right="1417" w:bottom="1417" w:left="1417" w:header="708" w:footer="708" w:gutter="0"/>
          <w:cols w:space="708"/>
          <w:docGrid w:linePitch="360"/>
        </w:sectPr>
      </w:pPr>
    </w:p>
    <w:p w14:paraId="2F6B3994" w14:textId="77777777" w:rsidR="007062A4" w:rsidRDefault="007062A4" w:rsidP="008257E3"/>
    <w:p w14:paraId="705521A8"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b/>
          <w:sz w:val="22"/>
          <w:lang w:val="fr-FR"/>
        </w:rPr>
      </w:pPr>
      <w:r>
        <w:rPr>
          <w:rFonts w:ascii="Arial" w:hAnsi="Arial"/>
          <w:b/>
          <w:sz w:val="22"/>
          <w:lang w:val="fr-FR"/>
        </w:rPr>
        <w:t>6.2. POIDS DES LOTS ET DES  ECHANTILLONS</w:t>
      </w:r>
    </w:p>
    <w:p w14:paraId="5163156C" w14:textId="77777777" w:rsidR="00A11AAB" w:rsidRDefault="00A11AAB"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 w:val="left" w:pos="8647"/>
        </w:tabs>
        <w:spacing w:line="226" w:lineRule="atLeast"/>
        <w:ind w:right="90"/>
        <w:rPr>
          <w:rFonts w:ascii="Arial" w:hAnsi="Arial"/>
          <w:lang w:val="fr-FR"/>
        </w:rPr>
      </w:pPr>
    </w:p>
    <w:tbl>
      <w:tblPr>
        <w:tblW w:w="0" w:type="auto"/>
        <w:jc w:val="center"/>
        <w:tblLayout w:type="fixed"/>
        <w:tblCellMar>
          <w:left w:w="43" w:type="dxa"/>
          <w:right w:w="43" w:type="dxa"/>
        </w:tblCellMar>
        <w:tblLook w:val="0000" w:firstRow="0" w:lastRow="0" w:firstColumn="0" w:lastColumn="0" w:noHBand="0" w:noVBand="0"/>
      </w:tblPr>
      <w:tblGrid>
        <w:gridCol w:w="2278"/>
        <w:gridCol w:w="1056"/>
        <w:gridCol w:w="1883"/>
        <w:gridCol w:w="2710"/>
      </w:tblGrid>
      <w:tr w:rsidR="007062A4" w14:paraId="665513F3" w14:textId="77777777" w:rsidTr="002D2BFB">
        <w:trPr>
          <w:cantSplit/>
          <w:jc w:val="center"/>
        </w:trPr>
        <w:tc>
          <w:tcPr>
            <w:tcW w:w="2278" w:type="dxa"/>
            <w:tcBorders>
              <w:top w:val="single" w:sz="6" w:space="0" w:color="auto"/>
              <w:left w:val="single" w:sz="6" w:space="0" w:color="auto"/>
              <w:bottom w:val="single" w:sz="6" w:space="0" w:color="auto"/>
              <w:right w:val="single" w:sz="6" w:space="0" w:color="auto"/>
            </w:tcBorders>
          </w:tcPr>
          <w:p w14:paraId="0CF90C0A"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hanging="57"/>
              <w:jc w:val="center"/>
              <w:rPr>
                <w:rFonts w:ascii="Arial" w:hAnsi="Arial"/>
                <w:sz w:val="16"/>
                <w:lang w:val="fr-FR"/>
              </w:rPr>
            </w:pPr>
          </w:p>
          <w:p w14:paraId="494FA596"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hanging="57"/>
              <w:jc w:val="center"/>
              <w:rPr>
                <w:rFonts w:ascii="Arial" w:hAnsi="Arial"/>
                <w:sz w:val="16"/>
                <w:lang w:val="fr-FR"/>
              </w:rPr>
            </w:pPr>
          </w:p>
          <w:p w14:paraId="0F90500D"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hanging="57"/>
              <w:jc w:val="center"/>
              <w:rPr>
                <w:rFonts w:ascii="Arial" w:hAnsi="Arial"/>
                <w:sz w:val="16"/>
                <w:lang w:val="fr-FR"/>
              </w:rPr>
            </w:pPr>
            <w:r>
              <w:rPr>
                <w:rFonts w:ascii="Arial" w:hAnsi="Arial"/>
                <w:sz w:val="16"/>
                <w:lang w:val="fr-FR"/>
              </w:rPr>
              <w:t xml:space="preserve"> ESPECES</w:t>
            </w:r>
          </w:p>
        </w:tc>
        <w:tc>
          <w:tcPr>
            <w:tcW w:w="1056" w:type="dxa"/>
            <w:tcBorders>
              <w:top w:val="single" w:sz="6" w:space="0" w:color="auto"/>
              <w:left w:val="single" w:sz="6" w:space="0" w:color="auto"/>
              <w:bottom w:val="single" w:sz="6" w:space="0" w:color="auto"/>
              <w:right w:val="single" w:sz="6" w:space="0" w:color="auto"/>
            </w:tcBorders>
          </w:tcPr>
          <w:p w14:paraId="2E5BAD0F"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ind w:left="57"/>
              <w:jc w:val="center"/>
              <w:rPr>
                <w:rFonts w:ascii="Arial" w:hAnsi="Arial"/>
                <w:sz w:val="16"/>
                <w:lang w:val="fr-FR"/>
              </w:rPr>
            </w:pPr>
            <w:r>
              <w:rPr>
                <w:rFonts w:ascii="Arial" w:hAnsi="Arial"/>
                <w:sz w:val="16"/>
                <w:lang w:val="fr-FR"/>
              </w:rPr>
              <w:t xml:space="preserve"> POIDS </w:t>
            </w:r>
          </w:p>
          <w:p w14:paraId="0E0AE3FB"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MAXIMAL</w:t>
            </w:r>
          </w:p>
          <w:p w14:paraId="52D8CB41"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D'UN LOT</w:t>
            </w:r>
          </w:p>
          <w:p w14:paraId="61FA69DB"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(tonnes)</w:t>
            </w:r>
          </w:p>
        </w:tc>
        <w:tc>
          <w:tcPr>
            <w:tcW w:w="1883" w:type="dxa"/>
            <w:tcBorders>
              <w:top w:val="single" w:sz="6" w:space="0" w:color="auto"/>
              <w:left w:val="single" w:sz="6" w:space="0" w:color="auto"/>
              <w:bottom w:val="single" w:sz="6" w:space="0" w:color="auto"/>
              <w:right w:val="single" w:sz="6" w:space="0" w:color="auto"/>
            </w:tcBorders>
          </w:tcPr>
          <w:p w14:paraId="5EBBF051"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ind w:left="57"/>
              <w:jc w:val="center"/>
              <w:rPr>
                <w:rFonts w:ascii="Arial" w:hAnsi="Arial"/>
                <w:sz w:val="16"/>
                <w:lang w:val="fr-FR"/>
              </w:rPr>
            </w:pPr>
            <w:r>
              <w:rPr>
                <w:rFonts w:ascii="Arial" w:hAnsi="Arial"/>
                <w:sz w:val="16"/>
                <w:lang w:val="fr-FR"/>
              </w:rPr>
              <w:t>POIDS MINIMAL</w:t>
            </w:r>
          </w:p>
          <w:p w14:paraId="6AFF33A2"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D'UN ECHANTILLON</w:t>
            </w:r>
          </w:p>
          <w:p w14:paraId="5B6CB062"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 xml:space="preserve">A PRELEVER SUR </w:t>
            </w:r>
          </w:p>
          <w:p w14:paraId="73B7740B"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UN LOT (grammes)</w:t>
            </w:r>
          </w:p>
        </w:tc>
        <w:tc>
          <w:tcPr>
            <w:tcW w:w="2710" w:type="dxa"/>
            <w:tcBorders>
              <w:top w:val="single" w:sz="6" w:space="0" w:color="auto"/>
              <w:left w:val="single" w:sz="6" w:space="0" w:color="auto"/>
              <w:bottom w:val="single" w:sz="6" w:space="0" w:color="auto"/>
              <w:right w:val="single" w:sz="6" w:space="0" w:color="auto"/>
            </w:tcBorders>
          </w:tcPr>
          <w:p w14:paraId="5FEBBF08"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120"/>
              <w:ind w:left="57"/>
              <w:jc w:val="center"/>
              <w:rPr>
                <w:rFonts w:ascii="Arial" w:hAnsi="Arial"/>
                <w:sz w:val="16"/>
                <w:lang w:val="fr-FR"/>
              </w:rPr>
            </w:pPr>
            <w:r>
              <w:rPr>
                <w:rFonts w:ascii="Arial" w:hAnsi="Arial"/>
                <w:sz w:val="16"/>
                <w:lang w:val="fr-FR"/>
              </w:rPr>
              <w:t>POIDS DE L'ECHANTILLON POUR LES DENOMBREMENTS VISES DANS LE TABLEAU 6.1</w:t>
            </w:r>
          </w:p>
          <w:p w14:paraId="720C8B9E" w14:textId="77777777" w:rsidR="007062A4"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(grammes)</w:t>
            </w:r>
          </w:p>
        </w:tc>
      </w:tr>
      <w:tr w:rsidR="007062A4" w14:paraId="217076E4" w14:textId="77777777" w:rsidTr="002D2BFB">
        <w:trPr>
          <w:cantSplit/>
          <w:jc w:val="center"/>
        </w:trPr>
        <w:tc>
          <w:tcPr>
            <w:tcW w:w="2278" w:type="dxa"/>
            <w:tcBorders>
              <w:top w:val="single" w:sz="6" w:space="0" w:color="auto"/>
              <w:left w:val="single" w:sz="6" w:space="0" w:color="auto"/>
              <w:bottom w:val="single" w:sz="6" w:space="0" w:color="auto"/>
              <w:right w:val="single" w:sz="6" w:space="0" w:color="auto"/>
            </w:tcBorders>
          </w:tcPr>
          <w:p w14:paraId="68EB2C50" w14:textId="77777777" w:rsidR="007062A4" w:rsidRPr="00EE2035"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fr-FR"/>
              </w:rPr>
            </w:pPr>
          </w:p>
          <w:p w14:paraId="210FED81" w14:textId="77777777" w:rsidR="007062A4" w:rsidRPr="004A6AAA"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fr-FR"/>
              </w:rPr>
            </w:pPr>
            <w:r w:rsidRPr="004A6AAA">
              <w:rPr>
                <w:rFonts w:ascii="Arial" w:hAnsi="Arial"/>
                <w:sz w:val="16"/>
                <w:lang w:val="fr-FR"/>
              </w:rPr>
              <w:t xml:space="preserve"> </w:t>
            </w:r>
            <w:proofErr w:type="spellStart"/>
            <w:r w:rsidRPr="004A6AAA">
              <w:rPr>
                <w:rFonts w:ascii="Arial" w:hAnsi="Arial"/>
                <w:sz w:val="16"/>
                <w:lang w:val="fr-FR"/>
              </w:rPr>
              <w:t>Avena</w:t>
            </w:r>
            <w:proofErr w:type="spellEnd"/>
            <w:r w:rsidRPr="004A6AAA">
              <w:rPr>
                <w:rFonts w:ascii="Arial" w:hAnsi="Arial"/>
                <w:sz w:val="16"/>
                <w:lang w:val="fr-FR"/>
              </w:rPr>
              <w:t xml:space="preserve"> </w:t>
            </w:r>
            <w:proofErr w:type="spellStart"/>
            <w:r w:rsidRPr="004A6AAA">
              <w:rPr>
                <w:rFonts w:ascii="Arial" w:hAnsi="Arial"/>
                <w:sz w:val="16"/>
                <w:lang w:val="fr-FR"/>
              </w:rPr>
              <w:t>sativa</w:t>
            </w:r>
            <w:proofErr w:type="spellEnd"/>
            <w:r w:rsidRPr="004A6AAA">
              <w:rPr>
                <w:rFonts w:ascii="Arial" w:hAnsi="Arial"/>
                <w:sz w:val="16"/>
                <w:lang w:val="fr-FR"/>
              </w:rPr>
              <w:t xml:space="preserve">, </w:t>
            </w:r>
            <w:proofErr w:type="spellStart"/>
            <w:r w:rsidRPr="004A6AAA">
              <w:rPr>
                <w:rFonts w:ascii="Arial" w:hAnsi="Arial"/>
                <w:sz w:val="16"/>
                <w:lang w:val="fr-FR"/>
              </w:rPr>
              <w:t>Avena</w:t>
            </w:r>
            <w:proofErr w:type="spellEnd"/>
            <w:r w:rsidRPr="004A6AAA">
              <w:rPr>
                <w:rFonts w:ascii="Arial" w:hAnsi="Arial"/>
                <w:sz w:val="16"/>
                <w:lang w:val="fr-FR"/>
              </w:rPr>
              <w:t xml:space="preserve"> </w:t>
            </w:r>
            <w:proofErr w:type="spellStart"/>
            <w:r w:rsidRPr="004A6AAA">
              <w:rPr>
                <w:rFonts w:ascii="Arial" w:hAnsi="Arial"/>
                <w:sz w:val="16"/>
                <w:lang w:val="fr-FR"/>
              </w:rPr>
              <w:t>nuda</w:t>
            </w:r>
            <w:proofErr w:type="spellEnd"/>
            <w:r w:rsidRPr="004A6AAA">
              <w:rPr>
                <w:rFonts w:ascii="Arial" w:hAnsi="Arial"/>
                <w:sz w:val="16"/>
                <w:lang w:val="fr-FR"/>
              </w:rPr>
              <w:t xml:space="preserve">,  </w:t>
            </w:r>
            <w:proofErr w:type="spellStart"/>
            <w:r w:rsidRPr="004A6AAA">
              <w:rPr>
                <w:rFonts w:ascii="Arial" w:hAnsi="Arial"/>
                <w:sz w:val="16"/>
                <w:lang w:val="fr-FR"/>
              </w:rPr>
              <w:t>Avena</w:t>
            </w:r>
            <w:proofErr w:type="spellEnd"/>
            <w:r w:rsidRPr="004A6AAA">
              <w:rPr>
                <w:rFonts w:ascii="Arial" w:hAnsi="Arial"/>
                <w:sz w:val="16"/>
                <w:lang w:val="fr-FR"/>
              </w:rPr>
              <w:t xml:space="preserve"> </w:t>
            </w:r>
            <w:proofErr w:type="spellStart"/>
            <w:r w:rsidRPr="004A6AAA">
              <w:rPr>
                <w:rFonts w:ascii="Arial" w:hAnsi="Arial"/>
                <w:sz w:val="16"/>
                <w:lang w:val="fr-FR"/>
              </w:rPr>
              <w:t>strigosa</w:t>
            </w:r>
            <w:proofErr w:type="spellEnd"/>
            <w:r w:rsidRPr="004A6AAA">
              <w:rPr>
                <w:rFonts w:ascii="Arial" w:hAnsi="Arial"/>
                <w:sz w:val="16"/>
                <w:lang w:val="fr-FR"/>
              </w:rPr>
              <w:t xml:space="preserve">, </w:t>
            </w:r>
            <w:proofErr w:type="spellStart"/>
            <w:r w:rsidRPr="004A6AAA">
              <w:rPr>
                <w:rFonts w:ascii="Arial" w:hAnsi="Arial"/>
                <w:sz w:val="16"/>
                <w:lang w:val="fr-FR"/>
              </w:rPr>
              <w:t>Hordeum</w:t>
            </w:r>
            <w:proofErr w:type="spellEnd"/>
          </w:p>
          <w:p w14:paraId="7B172BAD" w14:textId="77777777" w:rsidR="007062A4" w:rsidRPr="003F3FBF"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en-GB"/>
              </w:rPr>
            </w:pPr>
            <w:r w:rsidRPr="004A6AAA">
              <w:rPr>
                <w:rFonts w:ascii="Arial" w:hAnsi="Arial"/>
                <w:sz w:val="16"/>
                <w:lang w:val="fr-FR"/>
              </w:rPr>
              <w:t xml:space="preserve"> </w:t>
            </w:r>
            <w:proofErr w:type="spellStart"/>
            <w:r w:rsidRPr="003F3FBF">
              <w:rPr>
                <w:rFonts w:ascii="Arial" w:hAnsi="Arial"/>
                <w:sz w:val="16"/>
                <w:lang w:val="en-GB"/>
              </w:rPr>
              <w:t>vulgare</w:t>
            </w:r>
            <w:proofErr w:type="spellEnd"/>
            <w:r w:rsidRPr="003F3FBF">
              <w:rPr>
                <w:rFonts w:ascii="Arial" w:hAnsi="Arial"/>
                <w:sz w:val="16"/>
                <w:lang w:val="en-GB"/>
              </w:rPr>
              <w:t xml:space="preserve">, </w:t>
            </w:r>
            <w:proofErr w:type="spellStart"/>
            <w:r w:rsidRPr="003F3FBF">
              <w:rPr>
                <w:rFonts w:ascii="Arial" w:hAnsi="Arial"/>
                <w:sz w:val="16"/>
                <w:lang w:val="en-GB"/>
              </w:rPr>
              <w:t>Triticum</w:t>
            </w:r>
            <w:proofErr w:type="spellEnd"/>
            <w:r w:rsidRPr="003F3FBF">
              <w:rPr>
                <w:rFonts w:ascii="Arial" w:hAnsi="Arial"/>
                <w:sz w:val="16"/>
                <w:lang w:val="en-GB"/>
              </w:rPr>
              <w:t xml:space="preserve"> </w:t>
            </w:r>
            <w:proofErr w:type="spellStart"/>
            <w:r w:rsidRPr="003F3FBF">
              <w:rPr>
                <w:rFonts w:ascii="Arial" w:hAnsi="Arial"/>
                <w:sz w:val="16"/>
                <w:lang w:val="en-GB"/>
              </w:rPr>
              <w:t>aestivum</w:t>
            </w:r>
            <w:proofErr w:type="spellEnd"/>
          </w:p>
          <w:p w14:paraId="42F3866E" w14:textId="77777777" w:rsidR="007062A4" w:rsidRPr="003F3FBF"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en-GB"/>
              </w:rPr>
            </w:pPr>
            <w:r w:rsidRPr="003F3FBF">
              <w:rPr>
                <w:rFonts w:ascii="Arial" w:hAnsi="Arial"/>
                <w:sz w:val="16"/>
                <w:lang w:val="en-GB"/>
              </w:rPr>
              <w:t xml:space="preserve"> </w:t>
            </w:r>
            <w:proofErr w:type="spellStart"/>
            <w:r w:rsidRPr="003F3FBF">
              <w:rPr>
                <w:rFonts w:ascii="Arial" w:hAnsi="Arial"/>
                <w:sz w:val="16"/>
                <w:lang w:val="en-GB"/>
              </w:rPr>
              <w:t>Triticum</w:t>
            </w:r>
            <w:proofErr w:type="spellEnd"/>
            <w:r w:rsidRPr="003F3FBF">
              <w:rPr>
                <w:rFonts w:ascii="Arial" w:hAnsi="Arial"/>
                <w:sz w:val="16"/>
                <w:lang w:val="en-GB"/>
              </w:rPr>
              <w:t xml:space="preserve"> durum, </w:t>
            </w:r>
          </w:p>
          <w:p w14:paraId="13790A19" w14:textId="77777777" w:rsidR="007062A4" w:rsidRPr="003F3FBF"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en-GB"/>
              </w:rPr>
            </w:pPr>
            <w:r w:rsidRPr="003F3FBF">
              <w:rPr>
                <w:rFonts w:ascii="Arial" w:hAnsi="Arial"/>
                <w:sz w:val="16"/>
                <w:lang w:val="en-GB"/>
              </w:rPr>
              <w:t xml:space="preserve"> </w:t>
            </w:r>
            <w:proofErr w:type="spellStart"/>
            <w:r w:rsidRPr="003F3FBF">
              <w:rPr>
                <w:rFonts w:ascii="Arial" w:hAnsi="Arial"/>
                <w:sz w:val="16"/>
                <w:lang w:val="en-GB"/>
              </w:rPr>
              <w:t>Triticum</w:t>
            </w:r>
            <w:proofErr w:type="spellEnd"/>
            <w:r w:rsidRPr="003F3FBF">
              <w:rPr>
                <w:rFonts w:ascii="Arial" w:hAnsi="Arial"/>
                <w:sz w:val="16"/>
                <w:lang w:val="en-GB"/>
              </w:rPr>
              <w:t xml:space="preserve"> </w:t>
            </w:r>
            <w:proofErr w:type="spellStart"/>
            <w:r w:rsidRPr="003F3FBF">
              <w:rPr>
                <w:rFonts w:ascii="Arial" w:hAnsi="Arial"/>
                <w:sz w:val="16"/>
                <w:lang w:val="en-GB"/>
              </w:rPr>
              <w:t>spelta</w:t>
            </w:r>
            <w:proofErr w:type="spellEnd"/>
          </w:p>
          <w:p w14:paraId="25851648" w14:textId="77777777" w:rsidR="007062A4" w:rsidRPr="003F3FBF"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en-GB"/>
              </w:rPr>
            </w:pPr>
            <w:r w:rsidRPr="003F3FBF">
              <w:rPr>
                <w:rFonts w:ascii="Arial" w:hAnsi="Arial"/>
                <w:sz w:val="16"/>
                <w:lang w:val="en-GB"/>
              </w:rPr>
              <w:t xml:space="preserve"> </w:t>
            </w:r>
            <w:proofErr w:type="spellStart"/>
            <w:r w:rsidRPr="003F3FBF">
              <w:rPr>
                <w:rFonts w:ascii="Arial" w:hAnsi="Arial"/>
                <w:sz w:val="16"/>
                <w:lang w:val="en-GB"/>
              </w:rPr>
              <w:t>Triticosecale</w:t>
            </w:r>
            <w:proofErr w:type="spellEnd"/>
          </w:p>
          <w:p w14:paraId="7DB4A0A5" w14:textId="77777777" w:rsidR="007062A4" w:rsidRPr="003F3FBF" w:rsidRDefault="007062A4" w:rsidP="002D2BF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Pr>
                <w:rFonts w:ascii="Arial" w:hAnsi="Arial"/>
                <w:color w:val="000000"/>
                <w:sz w:val="16"/>
                <w:lang w:val="en-GB"/>
              </w:rPr>
            </w:pPr>
          </w:p>
          <w:p w14:paraId="1583C7A4" w14:textId="77777777" w:rsidR="007062A4" w:rsidRPr="003F3FBF" w:rsidRDefault="007062A4" w:rsidP="002D2BF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left"/>
              <w:rPr>
                <w:rFonts w:ascii="Arial" w:hAnsi="Arial"/>
                <w:sz w:val="16"/>
                <w:lang w:val="en-GB"/>
              </w:rPr>
            </w:pPr>
            <w:r w:rsidRPr="003F3FBF">
              <w:rPr>
                <w:rFonts w:ascii="Arial" w:hAnsi="Arial"/>
                <w:sz w:val="16"/>
                <w:lang w:val="en-GB"/>
              </w:rPr>
              <w:t xml:space="preserve"> </w:t>
            </w:r>
            <w:proofErr w:type="spellStart"/>
            <w:r w:rsidRPr="003F3FBF">
              <w:rPr>
                <w:rFonts w:ascii="Arial" w:hAnsi="Arial"/>
                <w:sz w:val="16"/>
                <w:lang w:val="en-GB"/>
              </w:rPr>
              <w:t>Oryza</w:t>
            </w:r>
            <w:proofErr w:type="spellEnd"/>
            <w:r w:rsidRPr="003F3FBF">
              <w:rPr>
                <w:rFonts w:ascii="Arial" w:hAnsi="Arial"/>
                <w:sz w:val="16"/>
                <w:lang w:val="en-GB"/>
              </w:rPr>
              <w:t xml:space="preserve"> </w:t>
            </w:r>
            <w:proofErr w:type="spellStart"/>
            <w:r w:rsidRPr="003F3FBF">
              <w:rPr>
                <w:rFonts w:ascii="Arial" w:hAnsi="Arial"/>
                <w:sz w:val="16"/>
                <w:lang w:val="en-GB"/>
              </w:rPr>
              <w:t>sativa</w:t>
            </w:r>
            <w:proofErr w:type="spellEnd"/>
          </w:p>
          <w:p w14:paraId="7B8E8F0E" w14:textId="77777777" w:rsidR="007062A4" w:rsidRDefault="007062A4" w:rsidP="002D2BF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rPr>
                <w:rFonts w:ascii="Arial" w:hAnsi="Arial"/>
                <w:color w:val="000000"/>
                <w:sz w:val="16"/>
                <w:lang w:val="en-GB"/>
              </w:rPr>
            </w:pPr>
          </w:p>
          <w:p w14:paraId="1E0B0464" w14:textId="492D0A04" w:rsidR="007062A4" w:rsidRDefault="007062A4" w:rsidP="002D2BF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color w:val="000000"/>
                <w:sz w:val="16"/>
                <w:lang w:val="en-GB"/>
              </w:rPr>
            </w:pPr>
            <w:r>
              <w:rPr>
                <w:rFonts w:ascii="Arial" w:hAnsi="Arial"/>
                <w:color w:val="000000"/>
                <w:sz w:val="16"/>
                <w:lang w:val="en-GB"/>
              </w:rPr>
              <w:t xml:space="preserve"> </w:t>
            </w:r>
            <w:proofErr w:type="spellStart"/>
            <w:r>
              <w:rPr>
                <w:rFonts w:ascii="Arial" w:hAnsi="Arial"/>
                <w:color w:val="000000"/>
                <w:sz w:val="16"/>
                <w:lang w:val="en-GB"/>
              </w:rPr>
              <w:t>Phalaris</w:t>
            </w:r>
            <w:proofErr w:type="spellEnd"/>
            <w:r>
              <w:rPr>
                <w:rFonts w:ascii="Arial" w:hAnsi="Arial"/>
                <w:color w:val="000000"/>
                <w:sz w:val="16"/>
                <w:lang w:val="en-GB"/>
              </w:rPr>
              <w:t xml:space="preserve"> </w:t>
            </w:r>
            <w:proofErr w:type="spellStart"/>
            <w:r>
              <w:rPr>
                <w:rFonts w:ascii="Arial" w:hAnsi="Arial"/>
                <w:color w:val="000000"/>
                <w:sz w:val="16"/>
                <w:lang w:val="en-GB"/>
              </w:rPr>
              <w:t>canariensis</w:t>
            </w:r>
            <w:proofErr w:type="spellEnd"/>
          </w:p>
          <w:p w14:paraId="27B43D82" w14:textId="77777777" w:rsidR="007062A4" w:rsidRPr="003F3FBF" w:rsidRDefault="007062A4" w:rsidP="002D2BF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rPr>
                <w:rFonts w:ascii="Arial" w:hAnsi="Arial"/>
                <w:color w:val="000000"/>
                <w:sz w:val="16"/>
                <w:lang w:val="en-GB"/>
              </w:rPr>
            </w:pPr>
          </w:p>
        </w:tc>
        <w:tc>
          <w:tcPr>
            <w:tcW w:w="1056" w:type="dxa"/>
            <w:tcBorders>
              <w:top w:val="single" w:sz="6" w:space="0" w:color="auto"/>
              <w:left w:val="single" w:sz="6" w:space="0" w:color="auto"/>
              <w:bottom w:val="single" w:sz="6" w:space="0" w:color="auto"/>
              <w:right w:val="single" w:sz="6" w:space="0" w:color="auto"/>
            </w:tcBorders>
          </w:tcPr>
          <w:p w14:paraId="48A85B26" w14:textId="77777777" w:rsidR="007062A4" w:rsidRPr="003F3FBF"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lang w:val="en-GB"/>
              </w:rPr>
            </w:pPr>
          </w:p>
          <w:p w14:paraId="7DBDA01C" w14:textId="77777777" w:rsidR="007062A4" w:rsidRPr="003F3FBF"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lang w:val="en-GB"/>
              </w:rPr>
            </w:pPr>
          </w:p>
          <w:p w14:paraId="6EB4542C"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30</w:t>
            </w:r>
          </w:p>
          <w:p w14:paraId="170DFB85"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0E76E793"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029EA61B" w14:textId="6139A414" w:rsidR="007062A4" w:rsidRDefault="00A11AAB"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r>
              <w:rPr>
                <w:rFonts w:ascii="Arial" w:hAnsi="Arial"/>
                <w:color w:val="000000"/>
                <w:sz w:val="16"/>
              </w:rPr>
              <w:t>30</w:t>
            </w:r>
          </w:p>
          <w:p w14:paraId="5FE61CDC" w14:textId="77777777" w:rsidR="00A11AAB" w:rsidRDefault="00A11AAB"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jc w:val="center"/>
              <w:rPr>
                <w:rFonts w:ascii="Arial" w:eastAsiaTheme="minorHAnsi" w:hAnsi="Arial" w:cstheme="minorBidi"/>
                <w:sz w:val="16"/>
                <w:szCs w:val="22"/>
                <w:lang w:val="fr-FR" w:eastAsia="en-US"/>
              </w:rPr>
            </w:pPr>
          </w:p>
          <w:p w14:paraId="2336489C" w14:textId="4561CBA3" w:rsidR="007062A4" w:rsidRDefault="00A11AAB"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jc w:val="center"/>
              <w:rPr>
                <w:rFonts w:ascii="Arial" w:hAnsi="Arial"/>
                <w:sz w:val="16"/>
                <w:lang w:val="fr-FR"/>
              </w:rPr>
            </w:pPr>
            <w:r>
              <w:rPr>
                <w:rFonts w:ascii="Arial" w:hAnsi="Arial"/>
                <w:sz w:val="16"/>
                <w:lang w:val="fr-FR"/>
              </w:rPr>
              <w:t>10</w:t>
            </w:r>
          </w:p>
          <w:p w14:paraId="748C40F1"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43A44733"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104C4DDE" w14:textId="1B9E9278"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tc>
        <w:tc>
          <w:tcPr>
            <w:tcW w:w="1883" w:type="dxa"/>
            <w:tcBorders>
              <w:top w:val="single" w:sz="6" w:space="0" w:color="auto"/>
              <w:left w:val="single" w:sz="6" w:space="0" w:color="auto"/>
              <w:bottom w:val="single" w:sz="6" w:space="0" w:color="auto"/>
              <w:right w:val="single" w:sz="6" w:space="0" w:color="auto"/>
            </w:tcBorders>
          </w:tcPr>
          <w:p w14:paraId="5A53E50F"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5F875F1E"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6758E69A"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1000</w:t>
            </w:r>
          </w:p>
          <w:p w14:paraId="58938094"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2DB8976A"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1D959BB2" w14:textId="7B5876EB" w:rsidR="007062A4" w:rsidRDefault="00A11AAB"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r>
              <w:rPr>
                <w:rFonts w:ascii="Arial" w:hAnsi="Arial"/>
                <w:color w:val="000000"/>
                <w:sz w:val="16"/>
              </w:rPr>
              <w:t>500</w:t>
            </w:r>
          </w:p>
          <w:p w14:paraId="0F82BB82"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676A78C2" w14:textId="53CDF532" w:rsidR="007062A4" w:rsidRDefault="00A11AAB"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jc w:val="center"/>
              <w:rPr>
                <w:rFonts w:ascii="Arial" w:hAnsi="Arial"/>
                <w:sz w:val="16"/>
                <w:lang w:val="fr-FR"/>
              </w:rPr>
            </w:pPr>
            <w:r>
              <w:rPr>
                <w:rFonts w:ascii="Arial" w:hAnsi="Arial"/>
                <w:sz w:val="16"/>
                <w:lang w:val="fr-FR"/>
              </w:rPr>
              <w:t>400</w:t>
            </w:r>
          </w:p>
          <w:p w14:paraId="7AA7970B"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0A5A88C5" w14:textId="2D65CC41"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jc w:val="center"/>
              <w:rPr>
                <w:rFonts w:ascii="Arial" w:hAnsi="Arial"/>
                <w:sz w:val="16"/>
                <w:lang w:val="fr-FR"/>
              </w:rPr>
            </w:pPr>
          </w:p>
        </w:tc>
        <w:tc>
          <w:tcPr>
            <w:tcW w:w="2710" w:type="dxa"/>
            <w:tcBorders>
              <w:top w:val="single" w:sz="6" w:space="0" w:color="auto"/>
              <w:left w:val="single" w:sz="6" w:space="0" w:color="auto"/>
              <w:bottom w:val="single" w:sz="6" w:space="0" w:color="auto"/>
              <w:right w:val="single" w:sz="6" w:space="0" w:color="auto"/>
            </w:tcBorders>
          </w:tcPr>
          <w:p w14:paraId="4E3DA623"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2E1B6BE0"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6D063E13"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r>
              <w:rPr>
                <w:rFonts w:ascii="Arial" w:hAnsi="Arial"/>
                <w:sz w:val="16"/>
                <w:lang w:val="fr-FR"/>
              </w:rPr>
              <w:t>500</w:t>
            </w:r>
          </w:p>
          <w:p w14:paraId="2388469B"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3E096AC5"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0A51E5D4" w14:textId="0BD7058B" w:rsidR="007062A4" w:rsidRDefault="00A11AAB"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r>
              <w:rPr>
                <w:rFonts w:ascii="Arial" w:hAnsi="Arial"/>
                <w:color w:val="000000"/>
                <w:sz w:val="16"/>
              </w:rPr>
              <w:t>500</w:t>
            </w:r>
          </w:p>
          <w:p w14:paraId="02EABCD4" w14:textId="77777777" w:rsidR="007062A4" w:rsidRDefault="007062A4" w:rsidP="00A11AAB">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color w:val="000000"/>
                <w:sz w:val="16"/>
              </w:rPr>
            </w:pPr>
          </w:p>
          <w:p w14:paraId="26EFE660" w14:textId="1F4455DC" w:rsidR="007062A4" w:rsidRDefault="00A11AAB"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jc w:val="center"/>
              <w:rPr>
                <w:rFonts w:ascii="Arial" w:hAnsi="Arial"/>
                <w:sz w:val="16"/>
                <w:lang w:val="fr-FR"/>
              </w:rPr>
            </w:pPr>
            <w:r>
              <w:rPr>
                <w:rFonts w:ascii="Arial" w:hAnsi="Arial"/>
                <w:sz w:val="16"/>
                <w:lang w:val="fr-FR"/>
              </w:rPr>
              <w:t>200</w:t>
            </w:r>
          </w:p>
          <w:p w14:paraId="5C65B821"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4555C03A" w14:textId="3559981B"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p w14:paraId="05BC3CAD" w14:textId="77777777" w:rsidR="007062A4" w:rsidRDefault="007062A4" w:rsidP="00A11AAB">
            <w:pPr>
              <w:pStyle w:val="Texte"/>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ind w:left="57"/>
              <w:jc w:val="center"/>
              <w:rPr>
                <w:rFonts w:ascii="Arial" w:hAnsi="Arial"/>
                <w:sz w:val="16"/>
                <w:lang w:val="fr-FR"/>
              </w:rPr>
            </w:pPr>
          </w:p>
        </w:tc>
      </w:tr>
    </w:tbl>
    <w:p w14:paraId="44C833A0" w14:textId="14159603" w:rsidR="007062A4" w:rsidRDefault="007062A4" w:rsidP="007062A4"/>
    <w:p w14:paraId="4F715DF6"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rPr>
          <w:rFonts w:ascii="Arial" w:hAnsi="Arial"/>
          <w:sz w:val="22"/>
          <w:lang w:val="fr-FR"/>
        </w:rPr>
      </w:pPr>
      <w:r>
        <w:rPr>
          <w:rFonts w:ascii="Arial" w:hAnsi="Arial"/>
          <w:sz w:val="22"/>
          <w:lang w:val="fr-FR"/>
        </w:rPr>
        <w:t>Le poids d'un lot ne peut être dépassé de plus de 5 %.</w:t>
      </w:r>
    </w:p>
    <w:p w14:paraId="4B2E823B" w14:textId="77777777" w:rsidR="007062A4" w:rsidRDefault="007062A4" w:rsidP="007062A4"/>
    <w:p w14:paraId="5246DF6F"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b/>
          <w:bCs/>
          <w:sz w:val="22"/>
          <w:lang w:val="fr-FR"/>
        </w:rPr>
      </w:pPr>
      <w:r w:rsidRPr="00C1737F">
        <w:rPr>
          <w:rFonts w:ascii="Arial" w:hAnsi="Arial"/>
          <w:b/>
          <w:bCs/>
          <w:sz w:val="22"/>
          <w:lang w:val="fr-FR"/>
        </w:rPr>
        <w:t xml:space="preserve">6.3. POIDS </w:t>
      </w:r>
      <w:r>
        <w:rPr>
          <w:rFonts w:ascii="Arial" w:hAnsi="Arial"/>
          <w:b/>
          <w:bCs/>
          <w:sz w:val="22"/>
          <w:lang w:val="fr-FR"/>
        </w:rPr>
        <w:t>UNITAIRES AUTORISES POUR LE CONDITIONNEMENT DES LOTS</w:t>
      </w:r>
    </w:p>
    <w:p w14:paraId="03F6828A"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b/>
          <w:bCs/>
          <w:sz w:val="22"/>
          <w:lang w:val="fr-FR"/>
        </w:rPr>
      </w:pPr>
    </w:p>
    <w:p w14:paraId="22FA9A1D"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sidRPr="00C1737F">
        <w:rPr>
          <w:rFonts w:ascii="Arial" w:hAnsi="Arial"/>
          <w:sz w:val="22"/>
          <w:lang w:val="fr-FR"/>
        </w:rPr>
        <w:t>La gamme de poids</w:t>
      </w:r>
      <w:r>
        <w:rPr>
          <w:rFonts w:ascii="Arial" w:hAnsi="Arial"/>
          <w:sz w:val="22"/>
          <w:lang w:val="fr-FR"/>
        </w:rPr>
        <w:t xml:space="preserve"> unitaires autorisés pour le conditionnement des lots de semences mentionnée ci-après s’applique uniquement aux lots de semences certifiées de première ou de seconde reproduction destinées à être commercialisés sur le territoire français.</w:t>
      </w:r>
    </w:p>
    <w:p w14:paraId="02F703EF"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595EA08B"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Pr>
          <w:rFonts w:ascii="Arial" w:hAnsi="Arial"/>
          <w:sz w:val="22"/>
          <w:lang w:val="fr-FR"/>
        </w:rPr>
        <w:t>Les poids exprimés en kilogrammes s’entendent « poids nets » ou « poids bruts ».</w:t>
      </w:r>
    </w:p>
    <w:p w14:paraId="1E41E199"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607860AE"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Pr>
          <w:rFonts w:ascii="Arial" w:hAnsi="Arial"/>
          <w:sz w:val="22"/>
          <w:lang w:val="fr-FR"/>
        </w:rPr>
        <w:t>Toute demande de conditionnement dans un autre poids unitaire doit être motivée et adressée simultanément au GNIS-SOC et à la Section compétente du GNIS pour accord préalable.</w:t>
      </w:r>
    </w:p>
    <w:p w14:paraId="0521D299"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7D98F3D2"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Pr>
          <w:rFonts w:ascii="Arial" w:hAnsi="Arial"/>
          <w:sz w:val="22"/>
          <w:lang w:val="fr-FR"/>
        </w:rPr>
        <w:t>Poids unitaires autorisés :</w:t>
      </w:r>
    </w:p>
    <w:p w14:paraId="6FCEC0FD"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69CE93EE" w14:textId="77777777" w:rsidR="007062A4" w:rsidRDefault="007062A4" w:rsidP="007062A4">
      <w:pPr>
        <w:pStyle w:val="Corpsdetexte1"/>
        <w:numPr>
          <w:ilvl w:val="0"/>
          <w:numId w:val="5"/>
        </w:numPr>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Pr>
          <w:rFonts w:ascii="Arial" w:hAnsi="Arial"/>
          <w:sz w:val="22"/>
          <w:lang w:val="fr-FR"/>
        </w:rPr>
        <w:t xml:space="preserve">Alpiste, Avoines : 10, 20, 25, 35, 40, 50, 100 et plus de </w:t>
      </w:r>
      <w:smartTag w:uri="urn:schemas-microsoft-com:office:smarttags" w:element="metricconverter">
        <w:smartTagPr>
          <w:attr w:name="ProductID" w:val="100 kg"/>
        </w:smartTagPr>
        <w:r>
          <w:rPr>
            <w:rFonts w:ascii="Arial" w:hAnsi="Arial"/>
            <w:sz w:val="22"/>
            <w:lang w:val="fr-FR"/>
          </w:rPr>
          <w:t>100 kg</w:t>
        </w:r>
      </w:smartTag>
    </w:p>
    <w:p w14:paraId="350E1290"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77EAF6E0" w14:textId="77777777" w:rsidR="007062A4" w:rsidRDefault="007062A4" w:rsidP="007062A4">
      <w:pPr>
        <w:pStyle w:val="Corpsdetexte1"/>
        <w:numPr>
          <w:ilvl w:val="0"/>
          <w:numId w:val="5"/>
        </w:numPr>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r>
        <w:rPr>
          <w:rFonts w:ascii="Arial" w:hAnsi="Arial"/>
          <w:sz w:val="22"/>
          <w:lang w:val="fr-FR"/>
        </w:rPr>
        <w:t xml:space="preserve">Autres espèces que les avoines : 25, 35, 50, 100 et plus de </w:t>
      </w:r>
      <w:smartTag w:uri="urn:schemas-microsoft-com:office:smarttags" w:element="metricconverter">
        <w:smartTagPr>
          <w:attr w:name="ProductID" w:val="100 kg"/>
        </w:smartTagPr>
        <w:r>
          <w:rPr>
            <w:rFonts w:ascii="Arial" w:hAnsi="Arial"/>
            <w:sz w:val="22"/>
            <w:lang w:val="fr-FR"/>
          </w:rPr>
          <w:t>100 kg</w:t>
        </w:r>
      </w:smartTag>
    </w:p>
    <w:p w14:paraId="0C0DE40B" w14:textId="77777777" w:rsidR="007062A4" w:rsidRDefault="007062A4" w:rsidP="007062A4">
      <w:pPr>
        <w:pStyle w:val="Corpsdetexte1"/>
        <w:tabs>
          <w:tab w:val="left" w:pos="545"/>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right="-52"/>
        <w:jc w:val="both"/>
        <w:rPr>
          <w:rFonts w:ascii="Arial" w:hAnsi="Arial"/>
          <w:sz w:val="22"/>
          <w:lang w:val="fr-FR"/>
        </w:rPr>
      </w:pPr>
    </w:p>
    <w:p w14:paraId="0BF2266F" w14:textId="77777777" w:rsidR="007062A4" w:rsidRPr="00C1737F" w:rsidRDefault="007062A4" w:rsidP="007062A4">
      <w:pPr>
        <w:pStyle w:val="Corpsdetexte1"/>
        <w:numPr>
          <w:ilvl w:val="0"/>
          <w:numId w:val="5"/>
        </w:numPr>
        <w:tabs>
          <w:tab w:val="clear" w:pos="720"/>
          <w:tab w:val="num" w:pos="567"/>
          <w:tab w:val="left" w:pos="1116"/>
          <w:tab w:val="left" w:pos="1661"/>
          <w:tab w:val="left" w:pos="2222"/>
          <w:tab w:val="left" w:pos="2783"/>
          <w:tab w:val="left" w:pos="3345"/>
          <w:tab w:val="left" w:pos="3911"/>
          <w:tab w:val="left" w:pos="4466"/>
          <w:tab w:val="left" w:pos="5588"/>
          <w:tab w:val="left" w:pos="6161"/>
          <w:tab w:val="left" w:pos="6713"/>
          <w:tab w:val="left" w:pos="7268"/>
          <w:tab w:val="left" w:pos="7823"/>
        </w:tabs>
        <w:spacing w:line="113" w:lineRule="atLeast"/>
        <w:ind w:left="567" w:right="-52" w:hanging="207"/>
        <w:jc w:val="both"/>
        <w:rPr>
          <w:rFonts w:ascii="Arial" w:hAnsi="Arial"/>
          <w:sz w:val="22"/>
          <w:lang w:val="fr-FR"/>
        </w:rPr>
      </w:pPr>
      <w:r>
        <w:rPr>
          <w:rFonts w:ascii="Arial" w:hAnsi="Arial"/>
          <w:sz w:val="22"/>
          <w:lang w:val="fr-FR"/>
        </w:rPr>
        <w:t>Toutes espèces : doses de 50 000 graines ou multiple de 50 000 graines avec une tolérance de 5 % en plus ou en moins.</w:t>
      </w:r>
    </w:p>
    <w:p w14:paraId="4FD20B37" w14:textId="77777777" w:rsidR="00290B03" w:rsidRPr="008257E3" w:rsidRDefault="00290B03" w:rsidP="008257E3"/>
    <w:sectPr w:rsidR="00290B03" w:rsidRPr="00825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D21CE"/>
    <w:multiLevelType w:val="hybridMultilevel"/>
    <w:tmpl w:val="7C36B084"/>
    <w:lvl w:ilvl="0" w:tplc="6B68D7A4">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18EE0654"/>
    <w:multiLevelType w:val="hybridMultilevel"/>
    <w:tmpl w:val="E56E3A58"/>
    <w:lvl w:ilvl="0" w:tplc="42E6EFB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B61B00"/>
    <w:multiLevelType w:val="hybridMultilevel"/>
    <w:tmpl w:val="04A6BC32"/>
    <w:lvl w:ilvl="0" w:tplc="EEC81474">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B066E78"/>
    <w:multiLevelType w:val="hybridMultilevel"/>
    <w:tmpl w:val="A2AE66DE"/>
    <w:lvl w:ilvl="0" w:tplc="ACD03D6C">
      <w:numFmt w:val="bullet"/>
      <w:lvlText w:val="-"/>
      <w:lvlJc w:val="left"/>
      <w:pPr>
        <w:tabs>
          <w:tab w:val="num" w:pos="502"/>
        </w:tabs>
        <w:ind w:left="502" w:hanging="360"/>
      </w:pPr>
      <w:rPr>
        <w:rFonts w:ascii="Arial" w:eastAsia="Times New Roman" w:hAnsi="Arial" w:cs="Aria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4">
    <w:nsid w:val="4D53205A"/>
    <w:multiLevelType w:val="hybridMultilevel"/>
    <w:tmpl w:val="358ED8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A355CCA"/>
    <w:multiLevelType w:val="hybridMultilevel"/>
    <w:tmpl w:val="171CCB5C"/>
    <w:lvl w:ilvl="0" w:tplc="40C08ABA">
      <w:numFmt w:val="bullet"/>
      <w:lvlText w:val="-"/>
      <w:lvlJc w:val="left"/>
      <w:pPr>
        <w:ind w:left="351" w:hanging="135"/>
      </w:pPr>
      <w:rPr>
        <w:rFonts w:ascii="Arial" w:eastAsia="Arial" w:hAnsi="Arial" w:cs="Arial" w:hint="default"/>
        <w:w w:val="99"/>
        <w:sz w:val="22"/>
        <w:szCs w:val="22"/>
      </w:rPr>
    </w:lvl>
    <w:lvl w:ilvl="1" w:tplc="6584D042">
      <w:numFmt w:val="bullet"/>
      <w:lvlText w:val="•"/>
      <w:lvlJc w:val="left"/>
      <w:pPr>
        <w:ind w:left="1274" w:hanging="135"/>
      </w:pPr>
      <w:rPr>
        <w:rFonts w:hint="default"/>
      </w:rPr>
    </w:lvl>
    <w:lvl w:ilvl="2" w:tplc="EB4ED860">
      <w:numFmt w:val="bullet"/>
      <w:lvlText w:val="•"/>
      <w:lvlJc w:val="left"/>
      <w:pPr>
        <w:ind w:left="2188" w:hanging="135"/>
      </w:pPr>
      <w:rPr>
        <w:rFonts w:hint="default"/>
      </w:rPr>
    </w:lvl>
    <w:lvl w:ilvl="3" w:tplc="51FEE3C0">
      <w:numFmt w:val="bullet"/>
      <w:lvlText w:val="•"/>
      <w:lvlJc w:val="left"/>
      <w:pPr>
        <w:ind w:left="3103" w:hanging="135"/>
      </w:pPr>
      <w:rPr>
        <w:rFonts w:hint="default"/>
      </w:rPr>
    </w:lvl>
    <w:lvl w:ilvl="4" w:tplc="D5F47606">
      <w:numFmt w:val="bullet"/>
      <w:lvlText w:val="•"/>
      <w:lvlJc w:val="left"/>
      <w:pPr>
        <w:ind w:left="4017" w:hanging="135"/>
      </w:pPr>
      <w:rPr>
        <w:rFonts w:hint="default"/>
      </w:rPr>
    </w:lvl>
    <w:lvl w:ilvl="5" w:tplc="58669F44">
      <w:numFmt w:val="bullet"/>
      <w:lvlText w:val="•"/>
      <w:lvlJc w:val="left"/>
      <w:pPr>
        <w:ind w:left="4932" w:hanging="135"/>
      </w:pPr>
      <w:rPr>
        <w:rFonts w:hint="default"/>
      </w:rPr>
    </w:lvl>
    <w:lvl w:ilvl="6" w:tplc="5B48519A">
      <w:numFmt w:val="bullet"/>
      <w:lvlText w:val="•"/>
      <w:lvlJc w:val="left"/>
      <w:pPr>
        <w:ind w:left="5846" w:hanging="135"/>
      </w:pPr>
      <w:rPr>
        <w:rFonts w:hint="default"/>
      </w:rPr>
    </w:lvl>
    <w:lvl w:ilvl="7" w:tplc="0EA8BB78">
      <w:numFmt w:val="bullet"/>
      <w:lvlText w:val="•"/>
      <w:lvlJc w:val="left"/>
      <w:pPr>
        <w:ind w:left="6761" w:hanging="135"/>
      </w:pPr>
      <w:rPr>
        <w:rFonts w:hint="default"/>
      </w:rPr>
    </w:lvl>
    <w:lvl w:ilvl="8" w:tplc="851E56BE">
      <w:numFmt w:val="bullet"/>
      <w:lvlText w:val="•"/>
      <w:lvlJc w:val="left"/>
      <w:pPr>
        <w:ind w:left="7675" w:hanging="135"/>
      </w:pPr>
      <w:rPr>
        <w:rFonts w:hint="default"/>
      </w:rPr>
    </w:lvl>
  </w:abstractNum>
  <w:abstractNum w:abstractNumId="6">
    <w:nsid w:val="6F555D4F"/>
    <w:multiLevelType w:val="hybridMultilevel"/>
    <w:tmpl w:val="9936424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AD"/>
    <w:rsid w:val="0000195F"/>
    <w:rsid w:val="00002881"/>
    <w:rsid w:val="000151C4"/>
    <w:rsid w:val="00015CEB"/>
    <w:rsid w:val="000307BB"/>
    <w:rsid w:val="000658FB"/>
    <w:rsid w:val="000663EC"/>
    <w:rsid w:val="000826F1"/>
    <w:rsid w:val="000C611E"/>
    <w:rsid w:val="000D1206"/>
    <w:rsid w:val="000D4E6D"/>
    <w:rsid w:val="00156BB3"/>
    <w:rsid w:val="001704AC"/>
    <w:rsid w:val="00180B53"/>
    <w:rsid w:val="00181EBC"/>
    <w:rsid w:val="0018597C"/>
    <w:rsid w:val="001B354E"/>
    <w:rsid w:val="001B3A8A"/>
    <w:rsid w:val="001C584D"/>
    <w:rsid w:val="001D39FB"/>
    <w:rsid w:val="002212AC"/>
    <w:rsid w:val="0022592D"/>
    <w:rsid w:val="0022647F"/>
    <w:rsid w:val="00232BDF"/>
    <w:rsid w:val="00251F95"/>
    <w:rsid w:val="0026712E"/>
    <w:rsid w:val="00284318"/>
    <w:rsid w:val="00290B03"/>
    <w:rsid w:val="00292ABD"/>
    <w:rsid w:val="002D2BFB"/>
    <w:rsid w:val="002F01B7"/>
    <w:rsid w:val="0031737B"/>
    <w:rsid w:val="00320F4D"/>
    <w:rsid w:val="003226ED"/>
    <w:rsid w:val="00342C62"/>
    <w:rsid w:val="00345CC2"/>
    <w:rsid w:val="00347A8F"/>
    <w:rsid w:val="00371F26"/>
    <w:rsid w:val="00391FDB"/>
    <w:rsid w:val="003936B2"/>
    <w:rsid w:val="0039555F"/>
    <w:rsid w:val="003955E9"/>
    <w:rsid w:val="003974B9"/>
    <w:rsid w:val="003A3DC9"/>
    <w:rsid w:val="003B41A2"/>
    <w:rsid w:val="003C6969"/>
    <w:rsid w:val="003D7325"/>
    <w:rsid w:val="003E3440"/>
    <w:rsid w:val="003E564A"/>
    <w:rsid w:val="003F4BCC"/>
    <w:rsid w:val="00403D32"/>
    <w:rsid w:val="004315BB"/>
    <w:rsid w:val="004333ED"/>
    <w:rsid w:val="00447D13"/>
    <w:rsid w:val="00451563"/>
    <w:rsid w:val="00470AB9"/>
    <w:rsid w:val="00471FC3"/>
    <w:rsid w:val="00483268"/>
    <w:rsid w:val="00486C17"/>
    <w:rsid w:val="004A55AE"/>
    <w:rsid w:val="004C0E2E"/>
    <w:rsid w:val="004D0B8B"/>
    <w:rsid w:val="004D22A6"/>
    <w:rsid w:val="004E3C1A"/>
    <w:rsid w:val="004F6511"/>
    <w:rsid w:val="004F6A41"/>
    <w:rsid w:val="00500BE3"/>
    <w:rsid w:val="00534807"/>
    <w:rsid w:val="005567DC"/>
    <w:rsid w:val="0056220E"/>
    <w:rsid w:val="00595458"/>
    <w:rsid w:val="005A1014"/>
    <w:rsid w:val="005A4D10"/>
    <w:rsid w:val="005B0A99"/>
    <w:rsid w:val="005C4D5C"/>
    <w:rsid w:val="005D2544"/>
    <w:rsid w:val="005D53FA"/>
    <w:rsid w:val="005D78AF"/>
    <w:rsid w:val="00613AC3"/>
    <w:rsid w:val="00614A49"/>
    <w:rsid w:val="006311FF"/>
    <w:rsid w:val="00647C1F"/>
    <w:rsid w:val="00654629"/>
    <w:rsid w:val="006567A0"/>
    <w:rsid w:val="006649E0"/>
    <w:rsid w:val="00680EB9"/>
    <w:rsid w:val="00685A37"/>
    <w:rsid w:val="00694E06"/>
    <w:rsid w:val="00696B90"/>
    <w:rsid w:val="006C7D84"/>
    <w:rsid w:val="006E50C5"/>
    <w:rsid w:val="006E5284"/>
    <w:rsid w:val="007062A4"/>
    <w:rsid w:val="00714309"/>
    <w:rsid w:val="0076314B"/>
    <w:rsid w:val="007E0BBA"/>
    <w:rsid w:val="007E404D"/>
    <w:rsid w:val="007F5D21"/>
    <w:rsid w:val="008017C0"/>
    <w:rsid w:val="008063D8"/>
    <w:rsid w:val="00810250"/>
    <w:rsid w:val="008214CA"/>
    <w:rsid w:val="008257E3"/>
    <w:rsid w:val="00842056"/>
    <w:rsid w:val="0084586A"/>
    <w:rsid w:val="00851EE1"/>
    <w:rsid w:val="00865A74"/>
    <w:rsid w:val="008773EB"/>
    <w:rsid w:val="0087795A"/>
    <w:rsid w:val="0089204F"/>
    <w:rsid w:val="008C1210"/>
    <w:rsid w:val="008D79DD"/>
    <w:rsid w:val="008E0185"/>
    <w:rsid w:val="008F541D"/>
    <w:rsid w:val="00910CE7"/>
    <w:rsid w:val="009268E8"/>
    <w:rsid w:val="009515C7"/>
    <w:rsid w:val="00952C5A"/>
    <w:rsid w:val="00952E1A"/>
    <w:rsid w:val="00957F51"/>
    <w:rsid w:val="00961518"/>
    <w:rsid w:val="009806CF"/>
    <w:rsid w:val="009C0373"/>
    <w:rsid w:val="009C659E"/>
    <w:rsid w:val="009E5068"/>
    <w:rsid w:val="00A018B2"/>
    <w:rsid w:val="00A03D86"/>
    <w:rsid w:val="00A0549F"/>
    <w:rsid w:val="00A07ABC"/>
    <w:rsid w:val="00A11AAB"/>
    <w:rsid w:val="00A14263"/>
    <w:rsid w:val="00A210A0"/>
    <w:rsid w:val="00A266F1"/>
    <w:rsid w:val="00A607A3"/>
    <w:rsid w:val="00A9328A"/>
    <w:rsid w:val="00A96C9B"/>
    <w:rsid w:val="00AA1173"/>
    <w:rsid w:val="00AB3374"/>
    <w:rsid w:val="00AB4A60"/>
    <w:rsid w:val="00AB7C5B"/>
    <w:rsid w:val="00AC1249"/>
    <w:rsid w:val="00AC63C3"/>
    <w:rsid w:val="00B00A14"/>
    <w:rsid w:val="00B04BEF"/>
    <w:rsid w:val="00B05616"/>
    <w:rsid w:val="00B11BE4"/>
    <w:rsid w:val="00B27A5C"/>
    <w:rsid w:val="00B32427"/>
    <w:rsid w:val="00BC358D"/>
    <w:rsid w:val="00BD3EA1"/>
    <w:rsid w:val="00BD59A7"/>
    <w:rsid w:val="00C0006A"/>
    <w:rsid w:val="00C04EDE"/>
    <w:rsid w:val="00C064A7"/>
    <w:rsid w:val="00C07D9D"/>
    <w:rsid w:val="00C13ACE"/>
    <w:rsid w:val="00C20D4C"/>
    <w:rsid w:val="00C21D79"/>
    <w:rsid w:val="00C258C3"/>
    <w:rsid w:val="00C3235E"/>
    <w:rsid w:val="00C46CCB"/>
    <w:rsid w:val="00C5719E"/>
    <w:rsid w:val="00CA7672"/>
    <w:rsid w:val="00CB61CD"/>
    <w:rsid w:val="00CB78BE"/>
    <w:rsid w:val="00CD3EED"/>
    <w:rsid w:val="00CE271A"/>
    <w:rsid w:val="00D37E66"/>
    <w:rsid w:val="00D608AD"/>
    <w:rsid w:val="00D61C9A"/>
    <w:rsid w:val="00D62F38"/>
    <w:rsid w:val="00D807CD"/>
    <w:rsid w:val="00D84D0F"/>
    <w:rsid w:val="00D87AD1"/>
    <w:rsid w:val="00DA6850"/>
    <w:rsid w:val="00DB36DE"/>
    <w:rsid w:val="00DD13A2"/>
    <w:rsid w:val="00DD455B"/>
    <w:rsid w:val="00E012F7"/>
    <w:rsid w:val="00E01707"/>
    <w:rsid w:val="00E3349D"/>
    <w:rsid w:val="00E44176"/>
    <w:rsid w:val="00E45ED3"/>
    <w:rsid w:val="00E5244E"/>
    <w:rsid w:val="00E55C3E"/>
    <w:rsid w:val="00E639C7"/>
    <w:rsid w:val="00E73CD3"/>
    <w:rsid w:val="00E75A78"/>
    <w:rsid w:val="00E860AC"/>
    <w:rsid w:val="00E9290B"/>
    <w:rsid w:val="00EA0775"/>
    <w:rsid w:val="00EB71DB"/>
    <w:rsid w:val="00EC32F6"/>
    <w:rsid w:val="00EE6E1A"/>
    <w:rsid w:val="00EF6D31"/>
    <w:rsid w:val="00F07E76"/>
    <w:rsid w:val="00F341D8"/>
    <w:rsid w:val="00F56FED"/>
    <w:rsid w:val="00F70153"/>
    <w:rsid w:val="00F85818"/>
    <w:rsid w:val="00F91507"/>
    <w:rsid w:val="00F97C4B"/>
    <w:rsid w:val="00FA1A23"/>
    <w:rsid w:val="00FA67CB"/>
    <w:rsid w:val="00FD3B64"/>
    <w:rsid w:val="00FF71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433555"/>
  <w15:chartTrackingRefBased/>
  <w15:docId w15:val="{10218FF9-5DE8-46F3-AB08-27FAB124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next w:val="Normal"/>
    <w:link w:val="Titre2Car"/>
    <w:uiPriority w:val="9"/>
    <w:unhideWhenUsed/>
    <w:qFormat/>
    <w:rsid w:val="00E3349D"/>
    <w:pPr>
      <w:keepNext/>
      <w:keepLines/>
      <w:spacing w:after="9" w:line="238" w:lineRule="auto"/>
      <w:ind w:left="-5" w:hanging="10"/>
      <w:outlineLvl w:val="1"/>
    </w:pPr>
    <w:rPr>
      <w:rFonts w:ascii="Arial" w:eastAsia="Arial" w:hAnsi="Arial" w:cs="Arial"/>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6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1">
    <w:name w:val="Corps de texte1"/>
    <w:rsid w:val="00D608AD"/>
    <w:pPr>
      <w:spacing w:after="0" w:line="240" w:lineRule="auto"/>
    </w:pPr>
    <w:rPr>
      <w:rFonts w:ascii="Tms Rmn" w:eastAsia="Times New Roman" w:hAnsi="Tms Rmn" w:cs="Times New Roman"/>
      <w:color w:val="000000"/>
      <w:sz w:val="24"/>
      <w:szCs w:val="24"/>
      <w:lang w:val="en-US" w:eastAsia="fr-FR"/>
    </w:rPr>
  </w:style>
  <w:style w:type="paragraph" w:styleId="Paragraphedeliste">
    <w:name w:val="List Paragraph"/>
    <w:basedOn w:val="Normal"/>
    <w:uiPriority w:val="1"/>
    <w:qFormat/>
    <w:rsid w:val="00D608AD"/>
    <w:pPr>
      <w:ind w:left="720"/>
      <w:contextualSpacing/>
    </w:pPr>
  </w:style>
  <w:style w:type="character" w:styleId="Marquedecommentaire">
    <w:name w:val="annotation reference"/>
    <w:basedOn w:val="Policepardfaut"/>
    <w:unhideWhenUsed/>
    <w:rsid w:val="001B3A8A"/>
    <w:rPr>
      <w:sz w:val="16"/>
      <w:szCs w:val="16"/>
    </w:rPr>
  </w:style>
  <w:style w:type="paragraph" w:styleId="Commentaire">
    <w:name w:val="annotation text"/>
    <w:basedOn w:val="Normal"/>
    <w:link w:val="CommentaireCar"/>
    <w:unhideWhenUsed/>
    <w:rsid w:val="001B3A8A"/>
    <w:pPr>
      <w:spacing w:line="240" w:lineRule="auto"/>
    </w:pPr>
    <w:rPr>
      <w:sz w:val="20"/>
      <w:szCs w:val="20"/>
    </w:rPr>
  </w:style>
  <w:style w:type="character" w:customStyle="1" w:styleId="CommentaireCar">
    <w:name w:val="Commentaire Car"/>
    <w:basedOn w:val="Policepardfaut"/>
    <w:link w:val="Commentaire"/>
    <w:rsid w:val="001B3A8A"/>
    <w:rPr>
      <w:sz w:val="20"/>
      <w:szCs w:val="20"/>
    </w:rPr>
  </w:style>
  <w:style w:type="paragraph" w:styleId="Objetducommentaire">
    <w:name w:val="annotation subject"/>
    <w:basedOn w:val="Commentaire"/>
    <w:next w:val="Commentaire"/>
    <w:link w:val="ObjetducommentaireCar"/>
    <w:uiPriority w:val="99"/>
    <w:semiHidden/>
    <w:unhideWhenUsed/>
    <w:rsid w:val="001B3A8A"/>
    <w:rPr>
      <w:b/>
      <w:bCs/>
    </w:rPr>
  </w:style>
  <w:style w:type="character" w:customStyle="1" w:styleId="ObjetducommentaireCar">
    <w:name w:val="Objet du commentaire Car"/>
    <w:basedOn w:val="CommentaireCar"/>
    <w:link w:val="Objetducommentaire"/>
    <w:uiPriority w:val="99"/>
    <w:semiHidden/>
    <w:rsid w:val="001B3A8A"/>
    <w:rPr>
      <w:b/>
      <w:bCs/>
      <w:sz w:val="20"/>
      <w:szCs w:val="20"/>
    </w:rPr>
  </w:style>
  <w:style w:type="paragraph" w:styleId="Textedebulles">
    <w:name w:val="Balloon Text"/>
    <w:basedOn w:val="Normal"/>
    <w:link w:val="TextedebullesCar"/>
    <w:semiHidden/>
    <w:unhideWhenUsed/>
    <w:rsid w:val="001B3A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3A8A"/>
    <w:rPr>
      <w:rFonts w:ascii="Segoe UI" w:hAnsi="Segoe UI" w:cs="Segoe UI"/>
      <w:sz w:val="18"/>
      <w:szCs w:val="18"/>
    </w:rPr>
  </w:style>
  <w:style w:type="paragraph" w:customStyle="1" w:styleId="Texte">
    <w:name w:val="Texte"/>
    <w:rsid w:val="00F85818"/>
    <w:pPr>
      <w:spacing w:after="0" w:line="240" w:lineRule="auto"/>
      <w:jc w:val="both"/>
    </w:pPr>
    <w:rPr>
      <w:rFonts w:ascii="Palatino" w:eastAsia="Times New Roman" w:hAnsi="Palatino" w:cs="Times New Roman"/>
      <w:color w:val="000000"/>
      <w:sz w:val="24"/>
      <w:szCs w:val="24"/>
      <w:lang w:val="en-US" w:eastAsia="fr-FR"/>
    </w:rPr>
  </w:style>
  <w:style w:type="paragraph" w:customStyle="1" w:styleId="Textesimple">
    <w:name w:val="Texte simple"/>
    <w:rsid w:val="00500BE3"/>
    <w:pPr>
      <w:spacing w:after="0" w:line="240" w:lineRule="auto"/>
      <w:jc w:val="both"/>
    </w:pPr>
    <w:rPr>
      <w:rFonts w:ascii="Times New Roman" w:eastAsia="Times New Roman" w:hAnsi="Times New Roman" w:cs="Times New Roman"/>
      <w:color w:val="000000"/>
      <w:sz w:val="18"/>
      <w:szCs w:val="18"/>
      <w:lang w:val="en-US" w:eastAsia="fr-FR"/>
    </w:rPr>
  </w:style>
  <w:style w:type="character" w:customStyle="1" w:styleId="Titre2Car">
    <w:name w:val="Titre 2 Car"/>
    <w:basedOn w:val="Policepardfaut"/>
    <w:link w:val="Titre2"/>
    <w:uiPriority w:val="9"/>
    <w:rsid w:val="00E3349D"/>
    <w:rPr>
      <w:rFonts w:ascii="Arial" w:eastAsia="Arial" w:hAnsi="Arial" w:cs="Arial"/>
      <w:b/>
      <w:color w:val="000000"/>
      <w:sz w:val="28"/>
      <w:lang w:eastAsia="fr-FR"/>
    </w:rPr>
  </w:style>
  <w:style w:type="paragraph" w:styleId="Rvision">
    <w:name w:val="Revision"/>
    <w:hidden/>
    <w:uiPriority w:val="99"/>
    <w:semiHidden/>
    <w:rsid w:val="00696B90"/>
    <w:pPr>
      <w:spacing w:after="0" w:line="240" w:lineRule="auto"/>
    </w:pPr>
  </w:style>
  <w:style w:type="paragraph" w:customStyle="1" w:styleId="CM1">
    <w:name w:val="CM1"/>
    <w:basedOn w:val="Normal"/>
    <w:next w:val="Normal"/>
    <w:uiPriority w:val="99"/>
    <w:rsid w:val="00FF710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FF7106"/>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7AAF-9FAD-45C3-AEBA-6E31AA7B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3478</Words>
  <Characters>19129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GNIS</Company>
  <LinksUpToDate>false</LinksUpToDate>
  <CharactersWithSpaces>22562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HOUDIN</dc:creator>
  <cp:keywords/>
  <dc:description/>
  <cp:lastModifiedBy>Stevy CASSAMAJOR</cp:lastModifiedBy>
  <cp:revision>2</cp:revision>
  <cp:lastPrinted>2020-02-26T09:33:00Z</cp:lastPrinted>
  <dcterms:created xsi:type="dcterms:W3CDTF">2020-07-15T09:15:00Z</dcterms:created>
  <dcterms:modified xsi:type="dcterms:W3CDTF">2020-07-15T09:15:00Z</dcterms:modified>
</cp:coreProperties>
</file>